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0B" w:rsidRDefault="00A1680D" w:rsidP="00402D0B">
      <w:pPr>
        <w:pStyle w:val="StyleAuthorBold"/>
        <w:spacing w:before="0" w:after="0" w:line="276" w:lineRule="auto"/>
        <w:rPr>
          <w:sz w:val="24"/>
          <w:szCs w:val="24"/>
        </w:rPr>
      </w:pPr>
      <w:r>
        <w:rPr>
          <w:sz w:val="24"/>
          <w:szCs w:val="24"/>
        </w:rPr>
        <w:t xml:space="preserve">  </w:t>
      </w:r>
      <w:r w:rsidR="00402D0B">
        <w:rPr>
          <w:sz w:val="24"/>
          <w:szCs w:val="24"/>
        </w:rPr>
        <w:t>Penataan Kurikulum Akhlak Dalam Pembelajaran Pendidikan Agama Islam (PAI)</w:t>
      </w:r>
    </w:p>
    <w:p w:rsidR="00046002" w:rsidRDefault="00046002" w:rsidP="00B93645">
      <w:pPr>
        <w:pStyle w:val="IEEEAuthorName"/>
        <w:spacing w:before="0" w:after="0"/>
        <w:rPr>
          <w:b/>
          <w:sz w:val="20"/>
          <w:szCs w:val="20"/>
          <w:lang w:val="id-ID"/>
        </w:rPr>
      </w:pPr>
    </w:p>
    <w:p w:rsidR="00E16D83" w:rsidRPr="0005745C" w:rsidRDefault="00B93645" w:rsidP="00B93645">
      <w:pPr>
        <w:pStyle w:val="IEEEAuthorName"/>
        <w:spacing w:before="0" w:after="0"/>
        <w:rPr>
          <w:b/>
          <w:sz w:val="20"/>
          <w:szCs w:val="20"/>
          <w:lang w:val="id-ID"/>
        </w:rPr>
      </w:pPr>
      <w:proofErr w:type="spellStart"/>
      <w:r>
        <w:rPr>
          <w:b/>
          <w:sz w:val="20"/>
          <w:szCs w:val="20"/>
          <w:lang w:val="en-US"/>
        </w:rPr>
        <w:t>Anggi</w:t>
      </w:r>
      <w:proofErr w:type="spellEnd"/>
      <w:r>
        <w:rPr>
          <w:b/>
          <w:sz w:val="20"/>
          <w:szCs w:val="20"/>
          <w:lang w:val="en-US"/>
        </w:rPr>
        <w:t xml:space="preserve"> Maharani Agustina</w:t>
      </w:r>
      <w:r w:rsidR="00E16D83" w:rsidRPr="0005745C">
        <w:rPr>
          <w:b/>
          <w:sz w:val="20"/>
          <w:szCs w:val="20"/>
          <w:vertAlign w:val="superscript"/>
          <w:lang w:val="en-US"/>
        </w:rPr>
        <w:t>1</w:t>
      </w:r>
      <w:r w:rsidR="00E16D83" w:rsidRPr="0005745C">
        <w:rPr>
          <w:b/>
          <w:sz w:val="20"/>
          <w:szCs w:val="20"/>
          <w:lang w:val="en-US"/>
        </w:rPr>
        <w:t xml:space="preserve">, </w:t>
      </w:r>
      <w:proofErr w:type="spellStart"/>
      <w:r>
        <w:rPr>
          <w:b/>
          <w:sz w:val="20"/>
          <w:szCs w:val="20"/>
          <w:lang w:val="en-US"/>
        </w:rPr>
        <w:t>Amril</w:t>
      </w:r>
      <w:proofErr w:type="spellEnd"/>
      <w:r>
        <w:rPr>
          <w:b/>
          <w:sz w:val="20"/>
          <w:szCs w:val="20"/>
          <w:lang w:val="en-US"/>
        </w:rPr>
        <w:t xml:space="preserve"> M</w:t>
      </w:r>
      <w:r w:rsidR="00E16D83" w:rsidRPr="0005745C">
        <w:rPr>
          <w:b/>
          <w:sz w:val="20"/>
          <w:szCs w:val="20"/>
          <w:vertAlign w:val="superscript"/>
          <w:lang w:val="en-US"/>
        </w:rPr>
        <w:t>2</w:t>
      </w:r>
      <w:r w:rsidR="00EC26A3" w:rsidRPr="0005745C">
        <w:rPr>
          <w:b/>
          <w:sz w:val="20"/>
          <w:szCs w:val="20"/>
          <w:vertAlign w:val="superscript"/>
          <w:lang w:val="id-ID"/>
        </w:rPr>
        <w:t xml:space="preserve"> </w:t>
      </w:r>
    </w:p>
    <w:p w:rsidR="00E16D83" w:rsidRPr="0005745C" w:rsidRDefault="00B93645" w:rsidP="00B93645">
      <w:pPr>
        <w:jc w:val="center"/>
        <w:rPr>
          <w:rStyle w:val="Hyperlink"/>
          <w:color w:val="000000" w:themeColor="text1"/>
          <w:sz w:val="18"/>
          <w:szCs w:val="18"/>
          <w:u w:val="none"/>
          <w:lang w:val="en-US" w:bidi="ar-BH"/>
        </w:rPr>
      </w:pPr>
      <w:r w:rsidRPr="00B93645">
        <w:rPr>
          <w:rStyle w:val="Hyperlink"/>
          <w:color w:val="000000" w:themeColor="text1"/>
          <w:sz w:val="18"/>
          <w:szCs w:val="18"/>
          <w:u w:val="none"/>
          <w:vertAlign w:val="superscript"/>
          <w:lang w:val="en-US" w:bidi="ar-BH"/>
        </w:rPr>
        <w:t>1</w:t>
      </w:r>
      <w:r w:rsidRPr="00B93645">
        <w:rPr>
          <w:rStyle w:val="Hyperlink"/>
          <w:color w:val="000000" w:themeColor="text1"/>
          <w:sz w:val="18"/>
          <w:szCs w:val="18"/>
          <w:u w:val="none"/>
          <w:lang w:val="en-US" w:bidi="ar-BH"/>
        </w:rPr>
        <w:t xml:space="preserve">UIN Sultan </w:t>
      </w:r>
      <w:proofErr w:type="spellStart"/>
      <w:r w:rsidRPr="00B93645">
        <w:rPr>
          <w:rStyle w:val="Hyperlink"/>
          <w:color w:val="000000" w:themeColor="text1"/>
          <w:sz w:val="18"/>
          <w:szCs w:val="18"/>
          <w:u w:val="none"/>
          <w:lang w:val="en-US" w:bidi="ar-BH"/>
        </w:rPr>
        <w:t>Syarif</w:t>
      </w:r>
      <w:proofErr w:type="spellEnd"/>
      <w:r w:rsidRPr="00B93645">
        <w:rPr>
          <w:rStyle w:val="Hyperlink"/>
          <w:color w:val="000000" w:themeColor="text1"/>
          <w:sz w:val="18"/>
          <w:szCs w:val="18"/>
          <w:u w:val="none"/>
          <w:lang w:val="en-US" w:bidi="ar-BH"/>
        </w:rPr>
        <w:t xml:space="preserve"> </w:t>
      </w:r>
      <w:proofErr w:type="spellStart"/>
      <w:r w:rsidRPr="00B93645">
        <w:rPr>
          <w:rStyle w:val="Hyperlink"/>
          <w:color w:val="000000" w:themeColor="text1"/>
          <w:sz w:val="18"/>
          <w:szCs w:val="18"/>
          <w:u w:val="none"/>
          <w:lang w:val="en-US" w:bidi="ar-BH"/>
        </w:rPr>
        <w:t>Kasim</w:t>
      </w:r>
      <w:proofErr w:type="spellEnd"/>
      <w:r w:rsidRPr="00B93645">
        <w:rPr>
          <w:rStyle w:val="Hyperlink"/>
          <w:color w:val="000000" w:themeColor="text1"/>
          <w:sz w:val="18"/>
          <w:szCs w:val="18"/>
          <w:u w:val="none"/>
          <w:lang w:val="en-US" w:bidi="ar-BH"/>
        </w:rPr>
        <w:t xml:space="preserve"> Riau</w:t>
      </w:r>
    </w:p>
    <w:p w:rsidR="00E16D83" w:rsidRPr="0005745C" w:rsidRDefault="00B93645" w:rsidP="00BC4DED">
      <w:pPr>
        <w:jc w:val="center"/>
        <w:rPr>
          <w:rStyle w:val="Hyperlink"/>
          <w:color w:val="000000" w:themeColor="text1"/>
          <w:sz w:val="18"/>
          <w:szCs w:val="18"/>
          <w:u w:val="none"/>
          <w:lang w:val="en-US" w:bidi="ar-BH"/>
        </w:rPr>
      </w:pPr>
      <w:proofErr w:type="spellStart"/>
      <w:r>
        <w:rPr>
          <w:rStyle w:val="Hyperlink"/>
          <w:color w:val="000000" w:themeColor="text1"/>
          <w:sz w:val="18"/>
          <w:szCs w:val="18"/>
          <w:u w:val="none"/>
          <w:lang w:val="en-US" w:bidi="ar-BH"/>
        </w:rPr>
        <w:t>Jalan</w:t>
      </w:r>
      <w:proofErr w:type="spellEnd"/>
      <w:r>
        <w:rPr>
          <w:rStyle w:val="Hyperlink"/>
          <w:color w:val="000000" w:themeColor="text1"/>
          <w:sz w:val="18"/>
          <w:szCs w:val="18"/>
          <w:u w:val="none"/>
          <w:lang w:val="en-US" w:bidi="ar-BH"/>
        </w:rPr>
        <w:t xml:space="preserve"> </w:t>
      </w:r>
      <w:r w:rsidR="00BC4DED">
        <w:rPr>
          <w:rStyle w:val="Hyperlink"/>
          <w:color w:val="000000" w:themeColor="text1"/>
          <w:sz w:val="18"/>
          <w:szCs w:val="18"/>
          <w:u w:val="none"/>
          <w:lang w:val="en-US" w:bidi="ar-BH"/>
        </w:rPr>
        <w:t xml:space="preserve">K.H Ahmad </w:t>
      </w:r>
      <w:proofErr w:type="spellStart"/>
      <w:r w:rsidR="00BC4DED">
        <w:rPr>
          <w:rStyle w:val="Hyperlink"/>
          <w:color w:val="000000" w:themeColor="text1"/>
          <w:sz w:val="18"/>
          <w:szCs w:val="18"/>
          <w:u w:val="none"/>
          <w:lang w:val="en-US" w:bidi="ar-BH"/>
        </w:rPr>
        <w:t>Dahlan</w:t>
      </w:r>
      <w:proofErr w:type="spellEnd"/>
      <w:r w:rsidR="00BC4DED">
        <w:rPr>
          <w:rStyle w:val="Hyperlink"/>
          <w:color w:val="000000" w:themeColor="text1"/>
          <w:sz w:val="18"/>
          <w:szCs w:val="18"/>
          <w:u w:val="none"/>
          <w:lang w:val="en-US" w:bidi="ar-BH"/>
        </w:rPr>
        <w:t xml:space="preserve"> No. 94</w:t>
      </w:r>
      <w:r>
        <w:rPr>
          <w:rStyle w:val="Hyperlink"/>
          <w:color w:val="000000" w:themeColor="text1"/>
          <w:sz w:val="18"/>
          <w:szCs w:val="18"/>
          <w:u w:val="none"/>
          <w:lang w:val="en-US" w:bidi="ar-BH"/>
        </w:rPr>
        <w:t xml:space="preserve"> </w:t>
      </w:r>
      <w:proofErr w:type="spellStart"/>
      <w:r>
        <w:rPr>
          <w:rStyle w:val="Hyperlink"/>
          <w:color w:val="000000" w:themeColor="text1"/>
          <w:sz w:val="18"/>
          <w:szCs w:val="18"/>
          <w:u w:val="none"/>
          <w:lang w:val="en-US" w:bidi="ar-BH"/>
        </w:rPr>
        <w:t>Pekanbaru</w:t>
      </w:r>
      <w:proofErr w:type="spellEnd"/>
    </w:p>
    <w:p w:rsidR="00E16D83" w:rsidRPr="0005745C" w:rsidRDefault="00A130C3" w:rsidP="00B93645">
      <w:pPr>
        <w:jc w:val="center"/>
        <w:rPr>
          <w:rStyle w:val="Hyperlink"/>
          <w:color w:val="000000" w:themeColor="text1"/>
          <w:sz w:val="18"/>
          <w:szCs w:val="18"/>
          <w:u w:val="none"/>
          <w:lang w:val="id-ID" w:bidi="ar-BH"/>
        </w:rPr>
      </w:pPr>
      <w:hyperlink r:id="rId9" w:history="1">
        <w:r w:rsidR="00B93645" w:rsidRPr="00C94D66">
          <w:rPr>
            <w:rStyle w:val="Hyperlink"/>
            <w:sz w:val="18"/>
            <w:szCs w:val="18"/>
            <w:vertAlign w:val="superscript"/>
            <w:lang w:val="en-US" w:bidi="ar-BH"/>
          </w:rPr>
          <w:t>1</w:t>
        </w:r>
        <w:r w:rsidR="00B93645" w:rsidRPr="00C94D66">
          <w:rPr>
            <w:rStyle w:val="Hyperlink"/>
            <w:sz w:val="18"/>
            <w:szCs w:val="18"/>
            <w:lang w:val="en-US" w:bidi="ar-BH"/>
          </w:rPr>
          <w:t>22390125002@studentsuin-suska.ac.id</w:t>
        </w:r>
      </w:hyperlink>
      <w:r w:rsidR="00B93645">
        <w:rPr>
          <w:sz w:val="18"/>
          <w:szCs w:val="18"/>
          <w:lang w:val="en-US" w:bidi="ar-BH"/>
        </w:rPr>
        <w:t xml:space="preserve"> </w:t>
      </w:r>
      <w:r w:rsidR="00EC26A3" w:rsidRPr="0005745C">
        <w:rPr>
          <w:sz w:val="18"/>
          <w:szCs w:val="18"/>
          <w:lang w:val="id-ID" w:bidi="ar-BH"/>
        </w:rPr>
        <w:t xml:space="preserve"> </w:t>
      </w:r>
    </w:p>
    <w:p w:rsidR="00E16D83" w:rsidRPr="0005745C" w:rsidRDefault="00E16D83" w:rsidP="00E16D83">
      <w:pPr>
        <w:jc w:val="center"/>
        <w:rPr>
          <w:rStyle w:val="Hyperlink"/>
          <w:color w:val="000000" w:themeColor="text1"/>
          <w:sz w:val="22"/>
          <w:szCs w:val="22"/>
          <w:u w:val="none"/>
          <w:lang w:val="en-US" w:bidi="ar-BH"/>
        </w:rPr>
      </w:pPr>
    </w:p>
    <w:p w:rsidR="00B93645" w:rsidRPr="0005745C" w:rsidRDefault="00B93645" w:rsidP="00B93645">
      <w:pPr>
        <w:jc w:val="center"/>
        <w:rPr>
          <w:rStyle w:val="Hyperlink"/>
          <w:color w:val="000000" w:themeColor="text1"/>
          <w:sz w:val="18"/>
          <w:szCs w:val="18"/>
          <w:u w:val="none"/>
          <w:lang w:val="en-US" w:bidi="ar-BH"/>
        </w:rPr>
      </w:pPr>
      <w:r w:rsidRPr="00B93645">
        <w:rPr>
          <w:rStyle w:val="Hyperlink"/>
          <w:color w:val="000000" w:themeColor="text1"/>
          <w:sz w:val="18"/>
          <w:szCs w:val="18"/>
          <w:u w:val="none"/>
          <w:vertAlign w:val="superscript"/>
          <w:lang w:val="en-US" w:bidi="ar-BH"/>
        </w:rPr>
        <w:t>1</w:t>
      </w:r>
      <w:r w:rsidRPr="00B93645">
        <w:rPr>
          <w:rStyle w:val="Hyperlink"/>
          <w:color w:val="000000" w:themeColor="text1"/>
          <w:sz w:val="18"/>
          <w:szCs w:val="18"/>
          <w:u w:val="none"/>
          <w:lang w:val="en-US" w:bidi="ar-BH"/>
        </w:rPr>
        <w:t xml:space="preserve">UIN Sultan </w:t>
      </w:r>
      <w:proofErr w:type="spellStart"/>
      <w:r w:rsidRPr="00B93645">
        <w:rPr>
          <w:rStyle w:val="Hyperlink"/>
          <w:color w:val="000000" w:themeColor="text1"/>
          <w:sz w:val="18"/>
          <w:szCs w:val="18"/>
          <w:u w:val="none"/>
          <w:lang w:val="en-US" w:bidi="ar-BH"/>
        </w:rPr>
        <w:t>Syarif</w:t>
      </w:r>
      <w:proofErr w:type="spellEnd"/>
      <w:r w:rsidRPr="00B93645">
        <w:rPr>
          <w:rStyle w:val="Hyperlink"/>
          <w:color w:val="000000" w:themeColor="text1"/>
          <w:sz w:val="18"/>
          <w:szCs w:val="18"/>
          <w:u w:val="none"/>
          <w:lang w:val="en-US" w:bidi="ar-BH"/>
        </w:rPr>
        <w:t xml:space="preserve"> </w:t>
      </w:r>
      <w:proofErr w:type="spellStart"/>
      <w:r w:rsidRPr="00B93645">
        <w:rPr>
          <w:rStyle w:val="Hyperlink"/>
          <w:color w:val="000000" w:themeColor="text1"/>
          <w:sz w:val="18"/>
          <w:szCs w:val="18"/>
          <w:u w:val="none"/>
          <w:lang w:val="en-US" w:bidi="ar-BH"/>
        </w:rPr>
        <w:t>Kasim</w:t>
      </w:r>
      <w:proofErr w:type="spellEnd"/>
      <w:r w:rsidRPr="00B93645">
        <w:rPr>
          <w:rStyle w:val="Hyperlink"/>
          <w:color w:val="000000" w:themeColor="text1"/>
          <w:sz w:val="18"/>
          <w:szCs w:val="18"/>
          <w:u w:val="none"/>
          <w:lang w:val="en-US" w:bidi="ar-BH"/>
        </w:rPr>
        <w:t xml:space="preserve"> Riau</w:t>
      </w:r>
    </w:p>
    <w:p w:rsidR="00B93645" w:rsidRPr="0005745C" w:rsidRDefault="00B93645" w:rsidP="00BC4DED">
      <w:pPr>
        <w:jc w:val="center"/>
        <w:rPr>
          <w:rStyle w:val="Hyperlink"/>
          <w:color w:val="000000" w:themeColor="text1"/>
          <w:sz w:val="18"/>
          <w:szCs w:val="18"/>
          <w:u w:val="none"/>
          <w:lang w:val="en-US" w:bidi="ar-BH"/>
        </w:rPr>
      </w:pPr>
      <w:proofErr w:type="spellStart"/>
      <w:r>
        <w:rPr>
          <w:rStyle w:val="Hyperlink"/>
          <w:color w:val="000000" w:themeColor="text1"/>
          <w:sz w:val="18"/>
          <w:szCs w:val="18"/>
          <w:u w:val="none"/>
          <w:lang w:val="en-US" w:bidi="ar-BH"/>
        </w:rPr>
        <w:t>Jalan</w:t>
      </w:r>
      <w:proofErr w:type="spellEnd"/>
      <w:r>
        <w:rPr>
          <w:rStyle w:val="Hyperlink"/>
          <w:color w:val="000000" w:themeColor="text1"/>
          <w:sz w:val="18"/>
          <w:szCs w:val="18"/>
          <w:u w:val="none"/>
          <w:lang w:val="en-US" w:bidi="ar-BH"/>
        </w:rPr>
        <w:t xml:space="preserve"> </w:t>
      </w:r>
      <w:r w:rsidR="00BC4DED">
        <w:rPr>
          <w:rStyle w:val="Hyperlink"/>
          <w:color w:val="000000" w:themeColor="text1"/>
          <w:sz w:val="18"/>
          <w:szCs w:val="18"/>
          <w:u w:val="none"/>
          <w:lang w:val="en-US" w:bidi="ar-BH"/>
        </w:rPr>
        <w:t xml:space="preserve">K.H Ahmad </w:t>
      </w:r>
      <w:proofErr w:type="spellStart"/>
      <w:r w:rsidR="00BC4DED">
        <w:rPr>
          <w:rStyle w:val="Hyperlink"/>
          <w:color w:val="000000" w:themeColor="text1"/>
          <w:sz w:val="18"/>
          <w:szCs w:val="18"/>
          <w:u w:val="none"/>
          <w:lang w:val="en-US" w:bidi="ar-BH"/>
        </w:rPr>
        <w:t>Dahlan</w:t>
      </w:r>
      <w:proofErr w:type="spellEnd"/>
      <w:r w:rsidR="00BC4DED">
        <w:rPr>
          <w:rStyle w:val="Hyperlink"/>
          <w:color w:val="000000" w:themeColor="text1"/>
          <w:sz w:val="18"/>
          <w:szCs w:val="18"/>
          <w:u w:val="none"/>
          <w:lang w:val="en-US" w:bidi="ar-BH"/>
        </w:rPr>
        <w:t xml:space="preserve"> No. 94</w:t>
      </w:r>
      <w:bookmarkStart w:id="0" w:name="_GoBack"/>
      <w:bookmarkEnd w:id="0"/>
      <w:r>
        <w:rPr>
          <w:rStyle w:val="Hyperlink"/>
          <w:color w:val="000000" w:themeColor="text1"/>
          <w:sz w:val="18"/>
          <w:szCs w:val="18"/>
          <w:u w:val="none"/>
          <w:lang w:val="en-US" w:bidi="ar-BH"/>
        </w:rPr>
        <w:t xml:space="preserve"> </w:t>
      </w:r>
      <w:proofErr w:type="spellStart"/>
      <w:r>
        <w:rPr>
          <w:rStyle w:val="Hyperlink"/>
          <w:color w:val="000000" w:themeColor="text1"/>
          <w:sz w:val="18"/>
          <w:szCs w:val="18"/>
          <w:u w:val="none"/>
          <w:lang w:val="en-US" w:bidi="ar-BH"/>
        </w:rPr>
        <w:t>Pekanbaru</w:t>
      </w:r>
      <w:proofErr w:type="spellEnd"/>
    </w:p>
    <w:p w:rsidR="00EC26A3" w:rsidRPr="001D1915" w:rsidRDefault="00A130C3" w:rsidP="00486698">
      <w:pPr>
        <w:jc w:val="center"/>
        <w:rPr>
          <w:sz w:val="18"/>
          <w:szCs w:val="18"/>
          <w:lang w:val="en-US" w:bidi="ar-BH"/>
        </w:rPr>
      </w:pPr>
      <w:hyperlink r:id="rId10" w:history="1">
        <w:r w:rsidR="00402D0B" w:rsidRPr="00C94D66">
          <w:rPr>
            <w:rStyle w:val="Hyperlink"/>
            <w:sz w:val="18"/>
            <w:szCs w:val="18"/>
            <w:vertAlign w:val="superscript"/>
            <w:lang w:val="en-US" w:bidi="ar-BH"/>
          </w:rPr>
          <w:t>2</w:t>
        </w:r>
        <w:r w:rsidR="00402D0B" w:rsidRPr="00C94D66">
          <w:rPr>
            <w:rStyle w:val="Hyperlink"/>
            <w:sz w:val="18"/>
            <w:szCs w:val="18"/>
            <w:lang w:val="id-ID" w:bidi="ar-BH"/>
          </w:rPr>
          <w:t>amrilm@uin-suska.ac.id</w:t>
        </w:r>
      </w:hyperlink>
    </w:p>
    <w:p w:rsidR="00EC26A3" w:rsidRPr="0005745C" w:rsidRDefault="00EC26A3" w:rsidP="00EC26A3">
      <w:pPr>
        <w:jc w:val="center"/>
        <w:rPr>
          <w:rStyle w:val="Hyperlink"/>
          <w:color w:val="000000" w:themeColor="text1"/>
          <w:sz w:val="18"/>
          <w:szCs w:val="18"/>
          <w:u w:val="none"/>
          <w:lang w:val="id-ID" w:bidi="ar-BH"/>
        </w:rPr>
      </w:pPr>
      <w:r w:rsidRPr="0005745C">
        <w:rPr>
          <w:sz w:val="18"/>
          <w:szCs w:val="18"/>
          <w:lang w:val="id-ID" w:bidi="ar-BH"/>
        </w:rPr>
        <w:t xml:space="preserve"> </w:t>
      </w:r>
    </w:p>
    <w:p w:rsidR="00E16D83" w:rsidRPr="009547FB" w:rsidRDefault="00E16D83" w:rsidP="00E16D83">
      <w:pPr>
        <w:jc w:val="both"/>
        <w:rPr>
          <w:sz w:val="22"/>
          <w:szCs w:val="22"/>
          <w:lang w:val="en-ID"/>
        </w:rPr>
      </w:pPr>
    </w:p>
    <w:p w:rsidR="00E16D83" w:rsidRPr="00316E58" w:rsidRDefault="000C015F" w:rsidP="00E16D83">
      <w:pPr>
        <w:jc w:val="center"/>
        <w:rPr>
          <w:b/>
          <w:sz w:val="22"/>
          <w:szCs w:val="22"/>
          <w:lang w:val="en-US"/>
        </w:rPr>
      </w:pPr>
      <w:r>
        <w:rPr>
          <w:b/>
          <w:sz w:val="22"/>
          <w:szCs w:val="22"/>
          <w:lang w:val="en-US"/>
        </w:rPr>
        <w:t>A</w:t>
      </w:r>
      <w:r w:rsidR="00E16D83" w:rsidRPr="00316E58">
        <w:rPr>
          <w:b/>
          <w:sz w:val="22"/>
          <w:szCs w:val="22"/>
          <w:lang w:val="en-US"/>
        </w:rPr>
        <w:t>BSTRAK</w:t>
      </w:r>
    </w:p>
    <w:p w:rsidR="00667D55" w:rsidRPr="00667D55" w:rsidRDefault="00667D55" w:rsidP="00667D55">
      <w:pPr>
        <w:ind w:firstLine="567"/>
        <w:jc w:val="both"/>
        <w:rPr>
          <w:rFonts w:eastAsia="Times New Roman"/>
          <w:i/>
          <w:iCs/>
          <w:sz w:val="20"/>
          <w:szCs w:val="20"/>
          <w:lang w:val="en-US" w:eastAsia="en-US"/>
        </w:rPr>
      </w:pPr>
      <w:proofErr w:type="spellStart"/>
      <w:proofErr w:type="gramStart"/>
      <w:r w:rsidRPr="00667D55">
        <w:rPr>
          <w:rFonts w:eastAsia="Times New Roman"/>
          <w:i/>
          <w:iCs/>
          <w:sz w:val="20"/>
          <w:szCs w:val="20"/>
          <w:lang w:val="en-US" w:eastAsia="en-US"/>
        </w:rPr>
        <w:t>Kurikulum</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akhlak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merupakan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seperangkat</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rencana</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pembelajaran</w:t>
      </w:r>
      <w:proofErr w:type="spellEnd"/>
      <w:r w:rsidRPr="00667D55">
        <w:rPr>
          <w:rFonts w:eastAsia="Times New Roman"/>
          <w:i/>
          <w:iCs/>
          <w:sz w:val="20"/>
          <w:szCs w:val="20"/>
          <w:lang w:val="en-US" w:eastAsia="en-US"/>
        </w:rPr>
        <w:t xml:space="preserve"> yang </w:t>
      </w:r>
      <w:proofErr w:type="spellStart"/>
      <w:r w:rsidRPr="00667D55">
        <w:rPr>
          <w:rFonts w:eastAsia="Times New Roman"/>
          <w:i/>
          <w:iCs/>
          <w:sz w:val="20"/>
          <w:szCs w:val="20"/>
          <w:lang w:val="en-US" w:eastAsia="en-US"/>
        </w:rPr>
        <w:t>dirancang</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khusus</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untuk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mengajar</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mengembangkan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membentuk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perilaku</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nilai-nilai</w:t>
      </w:r>
      <w:proofErr w:type="spellEnd"/>
      <w:r w:rsidRPr="00667D55">
        <w:rPr>
          <w:rFonts w:eastAsia="Times New Roman"/>
          <w:i/>
          <w:iCs/>
          <w:sz w:val="20"/>
          <w:szCs w:val="20"/>
          <w:lang w:val="en-US" w:eastAsia="en-US"/>
        </w:rPr>
        <w:t xml:space="preserve"> moral, </w:t>
      </w:r>
      <w:proofErr w:type="spellStart"/>
      <w:r w:rsidRPr="00667D55">
        <w:rPr>
          <w:rFonts w:eastAsia="Times New Roman"/>
          <w:i/>
          <w:iCs/>
          <w:sz w:val="20"/>
          <w:szCs w:val="20"/>
          <w:lang w:val="en-US" w:eastAsia="en-US"/>
        </w:rPr>
        <w:t>etika</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karakter</w:t>
      </w:r>
      <w:proofErr w:type="spellEnd"/>
      <w:r w:rsidRPr="00667D55">
        <w:rPr>
          <w:rFonts w:eastAsia="Times New Roman"/>
          <w:i/>
          <w:iCs/>
          <w:sz w:val="20"/>
          <w:szCs w:val="20"/>
          <w:lang w:val="en-US" w:eastAsia="en-US"/>
        </w:rPr>
        <w:t xml:space="preserve"> yang </w:t>
      </w:r>
      <w:proofErr w:type="spellStart"/>
      <w:r w:rsidRPr="00667D55">
        <w:rPr>
          <w:rFonts w:eastAsia="Times New Roman"/>
          <w:i/>
          <w:iCs/>
          <w:sz w:val="20"/>
          <w:szCs w:val="20"/>
          <w:lang w:val="en-US" w:eastAsia="en-US"/>
        </w:rPr>
        <w:t>baik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pada</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individu</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peserta</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didik</w:t>
      </w:r>
      <w:proofErr w:type="spellEnd"/>
      <w:r w:rsidRPr="00667D55">
        <w:rPr>
          <w:rFonts w:eastAsia="Times New Roman"/>
          <w:i/>
          <w:iCs/>
          <w:sz w:val="20"/>
          <w:szCs w:val="20"/>
          <w:lang w:val="en-US" w:eastAsia="en-US"/>
        </w:rPr>
        <w:t>.</w:t>
      </w:r>
      <w:proofErr w:type="gramEnd"/>
      <w:r w:rsidRPr="00667D55">
        <w:rPr>
          <w:rFonts w:eastAsia="Times New Roman"/>
          <w:i/>
          <w:iCs/>
          <w:sz w:val="20"/>
          <w:szCs w:val="20"/>
          <w:lang w:val="en-US" w:eastAsia="en-US"/>
        </w:rPr>
        <w:t xml:space="preserve"> </w:t>
      </w:r>
      <w:proofErr w:type="gramStart"/>
      <w:r w:rsidRPr="00667D55">
        <w:rPr>
          <w:rFonts w:eastAsia="Times New Roman"/>
          <w:i/>
          <w:iCs/>
          <w:sz w:val="20"/>
          <w:szCs w:val="20"/>
          <w:lang w:val="en-US" w:eastAsia="en-US"/>
        </w:rPr>
        <w:t xml:space="preserve">Salah </w:t>
      </w:r>
      <w:proofErr w:type="spellStart"/>
      <w:r w:rsidRPr="00667D55">
        <w:rPr>
          <w:rFonts w:eastAsia="Times New Roman"/>
          <w:i/>
          <w:iCs/>
          <w:sz w:val="20"/>
          <w:szCs w:val="20"/>
          <w:lang w:val="en-US" w:eastAsia="en-US"/>
        </w:rPr>
        <w:t>satu</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pembelajaran</w:t>
      </w:r>
      <w:proofErr w:type="spellEnd"/>
      <w:r w:rsidRPr="00667D55">
        <w:rPr>
          <w:rFonts w:eastAsia="Times New Roman"/>
          <w:i/>
          <w:iCs/>
          <w:sz w:val="20"/>
          <w:szCs w:val="20"/>
          <w:lang w:val="en-US" w:eastAsia="en-US"/>
        </w:rPr>
        <w:t xml:space="preserve"> yang </w:t>
      </w:r>
      <w:proofErr w:type="spellStart"/>
      <w:r w:rsidRPr="00667D55">
        <w:rPr>
          <w:rFonts w:eastAsia="Times New Roman"/>
          <w:i/>
          <w:iCs/>
          <w:sz w:val="20"/>
          <w:szCs w:val="20"/>
          <w:lang w:val="en-US" w:eastAsia="en-US"/>
        </w:rPr>
        <w:t>sejalan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dengan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kurikulm</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akhlak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adalah</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pembelajaran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Pendidikan</w:t>
      </w:r>
      <w:proofErr w:type="spellEnd"/>
      <w:r w:rsidRPr="00667D55">
        <w:rPr>
          <w:rFonts w:eastAsia="Times New Roman"/>
          <w:i/>
          <w:iCs/>
          <w:sz w:val="20"/>
          <w:szCs w:val="20"/>
          <w:lang w:val="en-US" w:eastAsia="en-US"/>
        </w:rPr>
        <w:t xml:space="preserve"> Agama Islam (PAI) yang </w:t>
      </w:r>
      <w:proofErr w:type="spellStart"/>
      <w:r w:rsidRPr="00667D55">
        <w:rPr>
          <w:rFonts w:eastAsia="Times New Roman"/>
          <w:i/>
          <w:iCs/>
          <w:sz w:val="20"/>
          <w:szCs w:val="20"/>
          <w:lang w:val="en-US" w:eastAsia="en-US"/>
        </w:rPr>
        <w:t>memiliki</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peranan</w:t>
      </w:r>
      <w:proofErr w:type="spellEnd"/>
      <w:r w:rsidRPr="00667D55">
        <w:rPr>
          <w:rFonts w:eastAsia="Times New Roman"/>
          <w:i/>
          <w:iCs/>
          <w:sz w:val="20"/>
          <w:szCs w:val="20"/>
          <w:lang w:val="en-US" w:eastAsia="en-US"/>
        </w:rPr>
        <w:t xml:space="preserve"> yang </w:t>
      </w:r>
      <w:proofErr w:type="spellStart"/>
      <w:r w:rsidRPr="00667D55">
        <w:rPr>
          <w:rFonts w:eastAsia="Times New Roman"/>
          <w:i/>
          <w:iCs/>
          <w:sz w:val="20"/>
          <w:szCs w:val="20"/>
          <w:lang w:val="en-US" w:eastAsia="en-US"/>
        </w:rPr>
        <w:t>sangat</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strategis</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untuk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membentuk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kepribadian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umat</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bangsa</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peserta</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didik</w:t>
      </w:r>
      <w:proofErr w:type="spellEnd"/>
      <w:r w:rsidRPr="00667D55">
        <w:rPr>
          <w:rFonts w:eastAsia="Times New Roman"/>
          <w:i/>
          <w:iCs/>
          <w:sz w:val="20"/>
          <w:szCs w:val="20"/>
          <w:lang w:val="en-US" w:eastAsia="en-US"/>
        </w:rPr>
        <w:t xml:space="preserve">) yang </w:t>
      </w:r>
      <w:proofErr w:type="spellStart"/>
      <w:r w:rsidRPr="00667D55">
        <w:rPr>
          <w:rFonts w:eastAsia="Times New Roman"/>
          <w:i/>
          <w:iCs/>
          <w:sz w:val="20"/>
          <w:szCs w:val="20"/>
          <w:lang w:val="en-US" w:eastAsia="en-US"/>
        </w:rPr>
        <w:t>tangguh</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baik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dari</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segi</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moralitas</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maupun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dari</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aspek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sains</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teknologi</w:t>
      </w:r>
      <w:proofErr w:type="spellEnd"/>
      <w:r w:rsidRPr="00667D55">
        <w:rPr>
          <w:rFonts w:eastAsia="Times New Roman"/>
          <w:i/>
          <w:iCs/>
          <w:sz w:val="20"/>
          <w:szCs w:val="20"/>
          <w:lang w:val="en-US" w:eastAsia="en-US"/>
        </w:rPr>
        <w:t>.</w:t>
      </w:r>
      <w:proofErr w:type="gramEnd"/>
      <w:r w:rsidRPr="00667D55">
        <w:rPr>
          <w:rFonts w:eastAsia="Times New Roman"/>
          <w:i/>
          <w:iCs/>
          <w:sz w:val="20"/>
          <w:szCs w:val="20"/>
          <w:lang w:val="en-US" w:eastAsia="en-US"/>
        </w:rPr>
        <w:t xml:space="preserve"> </w:t>
      </w:r>
      <w:proofErr w:type="spellStart"/>
      <w:proofErr w:type="gramStart"/>
      <w:r w:rsidRPr="00667D55">
        <w:rPr>
          <w:rFonts w:eastAsia="Times New Roman"/>
          <w:i/>
          <w:iCs/>
          <w:sz w:val="20"/>
          <w:szCs w:val="20"/>
          <w:lang w:val="en-US" w:eastAsia="en-US"/>
        </w:rPr>
        <w:t>Penelitian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ini</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menggunakan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metode</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penelitian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perpustakaan</w:t>
      </w:r>
      <w:proofErr w:type="spellEnd"/>
      <w:r w:rsidRPr="00667D55">
        <w:rPr>
          <w:rFonts w:eastAsia="Times New Roman"/>
          <w:i/>
          <w:iCs/>
          <w:sz w:val="20"/>
          <w:szCs w:val="20"/>
          <w:lang w:val="en-US" w:eastAsia="en-US"/>
        </w:rPr>
        <w:t xml:space="preserve"> (Library research).</w:t>
      </w:r>
      <w:proofErr w:type="gram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Metode</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kepustakaan</w:t>
      </w:r>
      <w:proofErr w:type="spellEnd"/>
      <w:r w:rsidRPr="00667D55">
        <w:rPr>
          <w:rFonts w:eastAsia="Times New Roman"/>
          <w:i/>
          <w:iCs/>
          <w:sz w:val="20"/>
          <w:szCs w:val="20"/>
          <w:lang w:val="en-US" w:eastAsia="en-US"/>
        </w:rPr>
        <w:t xml:space="preserve"> (Library research) </w:t>
      </w:r>
      <w:proofErr w:type="spellStart"/>
      <w:r w:rsidRPr="00667D55">
        <w:rPr>
          <w:rFonts w:eastAsia="Times New Roman"/>
          <w:i/>
          <w:iCs/>
          <w:sz w:val="20"/>
          <w:szCs w:val="20"/>
          <w:lang w:val="en-US" w:eastAsia="en-US"/>
        </w:rPr>
        <w:t>adalah</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penelitian</w:t>
      </w:r>
      <w:proofErr w:type="spellEnd"/>
      <w:r w:rsidRPr="00667D55">
        <w:rPr>
          <w:rFonts w:eastAsia="Times New Roman"/>
          <w:i/>
          <w:iCs/>
          <w:sz w:val="20"/>
          <w:szCs w:val="20"/>
          <w:lang w:val="en-US" w:eastAsia="en-US"/>
        </w:rPr>
        <w:t xml:space="preserve"> yang data </w:t>
      </w:r>
      <w:proofErr w:type="spellStart"/>
      <w:r w:rsidRPr="00667D55">
        <w:rPr>
          <w:rFonts w:eastAsia="Times New Roman"/>
          <w:i/>
          <w:iCs/>
          <w:sz w:val="20"/>
          <w:szCs w:val="20"/>
          <w:lang w:val="en-US" w:eastAsia="en-US"/>
        </w:rPr>
        <w:t>utamanya</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bersumber</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dari</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buku</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jurnal</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atau</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artikel</w:t>
      </w:r>
      <w:proofErr w:type="spellEnd"/>
      <w:r w:rsidRPr="00667D55">
        <w:rPr>
          <w:rFonts w:eastAsia="Times New Roman"/>
          <w:i/>
          <w:iCs/>
          <w:sz w:val="20"/>
          <w:szCs w:val="20"/>
          <w:lang w:val="en-US" w:eastAsia="en-US"/>
        </w:rPr>
        <w:t xml:space="preserve"> yang </w:t>
      </w:r>
      <w:proofErr w:type="spellStart"/>
      <w:r w:rsidRPr="00667D55">
        <w:rPr>
          <w:rFonts w:eastAsia="Times New Roman"/>
          <w:i/>
          <w:iCs/>
          <w:sz w:val="20"/>
          <w:szCs w:val="20"/>
          <w:lang w:val="en-US" w:eastAsia="en-US"/>
        </w:rPr>
        <w:t>berhubungan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dengan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penataan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kurikulum</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akhlak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dalam</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pembelajaran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pendidikan</w:t>
      </w:r>
      <w:proofErr w:type="spellEnd"/>
      <w:r w:rsidRPr="00667D55">
        <w:rPr>
          <w:rFonts w:eastAsia="Times New Roman"/>
          <w:i/>
          <w:iCs/>
          <w:sz w:val="20"/>
          <w:szCs w:val="20"/>
          <w:lang w:val="en-US" w:eastAsia="en-US"/>
        </w:rPr>
        <w:t xml:space="preserve"> agama </w:t>
      </w:r>
      <w:proofErr w:type="spellStart"/>
      <w:proofErr w:type="gramStart"/>
      <w:r w:rsidRPr="00667D55">
        <w:rPr>
          <w:rFonts w:eastAsia="Times New Roman"/>
          <w:i/>
          <w:iCs/>
          <w:sz w:val="20"/>
          <w:szCs w:val="20"/>
          <w:lang w:val="en-US" w:eastAsia="en-US"/>
        </w:rPr>
        <w:t>islam</w:t>
      </w:r>
      <w:proofErr w:type="spellEnd"/>
      <w:proofErr w:type="gram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Dengan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demikian</w:t>
      </w:r>
      <w:proofErr w:type="spellEnd"/>
      <w:r w:rsidRPr="00667D55">
        <w:rPr>
          <w:rFonts w:eastAsia="Times New Roman"/>
          <w:i/>
          <w:iCs/>
          <w:sz w:val="20"/>
          <w:szCs w:val="20"/>
          <w:lang w:val="en-US" w:eastAsia="en-US"/>
        </w:rPr>
        <w:t xml:space="preserve"> </w:t>
      </w:r>
      <w:proofErr w:type="spellStart"/>
      <w:proofErr w:type="gramStart"/>
      <w:r w:rsidRPr="00667D55">
        <w:rPr>
          <w:rFonts w:eastAsia="Times New Roman"/>
          <w:i/>
          <w:iCs/>
          <w:sz w:val="20"/>
          <w:szCs w:val="20"/>
          <w:lang w:val="en-US" w:eastAsia="en-US"/>
        </w:rPr>
        <w:t>akan</w:t>
      </w:r>
      <w:proofErr w:type="spellEnd"/>
      <w:proofErr w:type="gram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memberikan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gagasan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baru</w:t>
      </w:r>
      <w:proofErr w:type="spellEnd"/>
      <w:r w:rsidRPr="00667D55">
        <w:rPr>
          <w:rFonts w:eastAsia="Times New Roman"/>
          <w:i/>
          <w:iCs/>
          <w:sz w:val="20"/>
          <w:szCs w:val="20"/>
          <w:lang w:val="en-US" w:eastAsia="en-US"/>
        </w:rPr>
        <w:t xml:space="preserve"> yang </w:t>
      </w:r>
      <w:proofErr w:type="spellStart"/>
      <w:r w:rsidRPr="00667D55">
        <w:rPr>
          <w:rFonts w:eastAsia="Times New Roman"/>
          <w:i/>
          <w:iCs/>
          <w:sz w:val="20"/>
          <w:szCs w:val="20"/>
          <w:lang w:val="en-US" w:eastAsia="en-US"/>
        </w:rPr>
        <w:t>relevan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dengan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topik</w:t>
      </w:r>
      <w:proofErr w:type="spellEnd"/>
      <w:r w:rsidRPr="00667D55">
        <w:rPr>
          <w:rFonts w:eastAsia="Times New Roman"/>
          <w:i/>
          <w:iCs/>
          <w:sz w:val="20"/>
          <w:szCs w:val="20"/>
          <w:lang w:val="en-US" w:eastAsia="en-US"/>
        </w:rPr>
        <w:t xml:space="preserve"> yang </w:t>
      </w:r>
      <w:proofErr w:type="spellStart"/>
      <w:r w:rsidRPr="00667D55">
        <w:rPr>
          <w:rFonts w:eastAsia="Times New Roman"/>
          <w:i/>
          <w:iCs/>
          <w:sz w:val="20"/>
          <w:szCs w:val="20"/>
          <w:lang w:val="en-US" w:eastAsia="en-US"/>
        </w:rPr>
        <w:t>dibahas</w:t>
      </w:r>
      <w:proofErr w:type="spellEnd"/>
      <w:r w:rsidRPr="00667D55">
        <w:rPr>
          <w:rFonts w:eastAsia="Times New Roman"/>
          <w:i/>
          <w:iCs/>
          <w:sz w:val="20"/>
          <w:szCs w:val="20"/>
          <w:lang w:val="en-US" w:eastAsia="en-US"/>
        </w:rPr>
        <w:t xml:space="preserve">. </w:t>
      </w:r>
      <w:proofErr w:type="spellStart"/>
      <w:proofErr w:type="gramStart"/>
      <w:r w:rsidRPr="00667D55">
        <w:rPr>
          <w:rFonts w:eastAsia="Times New Roman"/>
          <w:i/>
          <w:iCs/>
          <w:sz w:val="20"/>
          <w:szCs w:val="20"/>
          <w:lang w:val="en-US" w:eastAsia="en-US"/>
        </w:rPr>
        <w:t>Hasil</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penelitian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ini</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menyimpulkan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bahwa</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penataan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kurikulum</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akhlak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dalam</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pembelajaran</w:t>
      </w:r>
      <w:proofErr w:type="spellEnd"/>
      <w:r w:rsidRPr="00667D55">
        <w:rPr>
          <w:rFonts w:eastAsia="Times New Roman"/>
          <w:i/>
          <w:iCs/>
          <w:sz w:val="20"/>
          <w:szCs w:val="20"/>
          <w:lang w:val="en-US" w:eastAsia="en-US"/>
        </w:rPr>
        <w:t xml:space="preserve"> PAI </w:t>
      </w:r>
      <w:proofErr w:type="spellStart"/>
      <w:r w:rsidRPr="00667D55">
        <w:rPr>
          <w:rFonts w:eastAsia="Times New Roman"/>
          <w:i/>
          <w:iCs/>
          <w:sz w:val="20"/>
          <w:szCs w:val="20"/>
          <w:lang w:val="en-US" w:eastAsia="en-US"/>
        </w:rPr>
        <w:t>merupakan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langkah</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penting</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dalam</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pengembangan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akhlak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dan</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karakter</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peserta</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didik</w:t>
      </w:r>
      <w:proofErr w:type="spellEnd"/>
      <w:r w:rsidRPr="00667D55">
        <w:rPr>
          <w:rFonts w:eastAsia="Times New Roman"/>
          <w:i/>
          <w:iCs/>
          <w:sz w:val="20"/>
          <w:szCs w:val="20"/>
          <w:lang w:val="en-US" w:eastAsia="en-US"/>
        </w:rPr>
        <w:t xml:space="preserve"> yang </w:t>
      </w:r>
      <w:proofErr w:type="spellStart"/>
      <w:r w:rsidRPr="00667D55">
        <w:rPr>
          <w:rFonts w:eastAsia="Times New Roman"/>
          <w:i/>
          <w:iCs/>
          <w:sz w:val="20"/>
          <w:szCs w:val="20"/>
          <w:lang w:val="en-US" w:eastAsia="en-US"/>
        </w:rPr>
        <w:t>berkualitas</w:t>
      </w:r>
      <w:proofErr w:type="spellEnd"/>
      <w:r w:rsidRPr="00667D55">
        <w:rPr>
          <w:rFonts w:eastAsia="Times New Roman"/>
          <w:i/>
          <w:iCs/>
          <w:sz w:val="20"/>
          <w:szCs w:val="20"/>
          <w:lang w:val="en-US" w:eastAsia="en-US"/>
        </w:rPr>
        <w:t>.</w:t>
      </w:r>
      <w:proofErr w:type="gramEnd"/>
    </w:p>
    <w:p w:rsidR="00667D55" w:rsidRPr="00667D55" w:rsidRDefault="00667D55" w:rsidP="00667D55">
      <w:pPr>
        <w:ind w:right="708"/>
        <w:jc w:val="both"/>
        <w:rPr>
          <w:rFonts w:eastAsia="Times New Roman"/>
          <w:bCs/>
          <w:i/>
          <w:iCs/>
          <w:caps/>
          <w:sz w:val="20"/>
          <w:szCs w:val="20"/>
          <w:lang w:val="en-US" w:eastAsia="en-US"/>
        </w:rPr>
      </w:pPr>
      <w:r w:rsidRPr="00667D55">
        <w:rPr>
          <w:rFonts w:eastAsia="Times New Roman"/>
          <w:b/>
          <w:bCs/>
          <w:iCs/>
          <w:sz w:val="20"/>
          <w:szCs w:val="20"/>
          <w:lang w:val="id-ID" w:eastAsia="en-US"/>
        </w:rPr>
        <w:t>K</w:t>
      </w:r>
      <w:proofErr w:type="spellStart"/>
      <w:r w:rsidRPr="00667D55">
        <w:rPr>
          <w:rFonts w:eastAsia="Times New Roman"/>
          <w:b/>
          <w:bCs/>
          <w:iCs/>
          <w:sz w:val="20"/>
          <w:szCs w:val="20"/>
          <w:lang w:val="en-US" w:eastAsia="en-US"/>
        </w:rPr>
        <w:t>ata</w:t>
      </w:r>
      <w:proofErr w:type="spellEnd"/>
      <w:r w:rsidRPr="00667D55">
        <w:rPr>
          <w:rFonts w:eastAsia="Times New Roman"/>
          <w:b/>
          <w:bCs/>
          <w:iCs/>
          <w:sz w:val="20"/>
          <w:szCs w:val="20"/>
          <w:lang w:val="en-US" w:eastAsia="en-US"/>
        </w:rPr>
        <w:t xml:space="preserve"> </w:t>
      </w:r>
      <w:proofErr w:type="spellStart"/>
      <w:r w:rsidRPr="00667D55">
        <w:rPr>
          <w:rFonts w:eastAsia="Times New Roman"/>
          <w:b/>
          <w:bCs/>
          <w:iCs/>
          <w:sz w:val="20"/>
          <w:szCs w:val="20"/>
          <w:lang w:val="en-US" w:eastAsia="en-US"/>
        </w:rPr>
        <w:t>Kunci</w:t>
      </w:r>
      <w:proofErr w:type="spellEnd"/>
      <w:r w:rsidRPr="00667D55">
        <w:rPr>
          <w:rFonts w:eastAsia="Times New Roman"/>
          <w:b/>
          <w:bCs/>
          <w:iCs/>
          <w:sz w:val="20"/>
          <w:szCs w:val="20"/>
          <w:lang w:val="en-US" w:eastAsia="en-US"/>
        </w:rPr>
        <w:t>:</w:t>
      </w:r>
      <w:r w:rsidRPr="00667D55">
        <w:rPr>
          <w:rFonts w:eastAsia="Times New Roman"/>
          <w:b/>
          <w:bCs/>
          <w:i/>
          <w:sz w:val="20"/>
          <w:szCs w:val="20"/>
          <w:lang w:val="en-US" w:eastAsia="en-US"/>
        </w:rPr>
        <w:t xml:space="preserve"> </w:t>
      </w:r>
      <w:proofErr w:type="spellStart"/>
      <w:r w:rsidRPr="00667D55">
        <w:rPr>
          <w:rFonts w:eastAsia="Times New Roman"/>
          <w:i/>
          <w:iCs/>
          <w:sz w:val="20"/>
          <w:szCs w:val="20"/>
          <w:lang w:val="en-US" w:eastAsia="en-US"/>
        </w:rPr>
        <w:t>Kurikulum</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Akhlak</w:t>
      </w:r>
      <w:proofErr w:type="spellEnd"/>
      <w:r w:rsidRPr="00667D55">
        <w:rPr>
          <w:rFonts w:eastAsia="Times New Roman"/>
          <w:i/>
          <w:iCs/>
          <w:sz w:val="20"/>
          <w:szCs w:val="20"/>
          <w:lang w:val="en-US" w:eastAsia="en-US"/>
        </w:rPr>
        <w:t xml:space="preserve">, </w:t>
      </w:r>
      <w:proofErr w:type="spellStart"/>
      <w:r w:rsidRPr="00667D55">
        <w:rPr>
          <w:rFonts w:eastAsia="Times New Roman"/>
          <w:i/>
          <w:iCs/>
          <w:sz w:val="20"/>
          <w:szCs w:val="20"/>
          <w:lang w:val="en-US" w:eastAsia="en-US"/>
        </w:rPr>
        <w:t>Pendidikan</w:t>
      </w:r>
      <w:proofErr w:type="spellEnd"/>
      <w:r w:rsidRPr="00667D55">
        <w:rPr>
          <w:rFonts w:eastAsia="Times New Roman"/>
          <w:i/>
          <w:iCs/>
          <w:sz w:val="20"/>
          <w:szCs w:val="20"/>
          <w:lang w:val="en-US" w:eastAsia="en-US"/>
        </w:rPr>
        <w:t xml:space="preserve"> Agama Islam</w:t>
      </w:r>
    </w:p>
    <w:p w:rsidR="00E16D83" w:rsidRPr="00667D55" w:rsidRDefault="00667D55" w:rsidP="00667D55">
      <w:pPr>
        <w:tabs>
          <w:tab w:val="left" w:pos="3915"/>
        </w:tabs>
        <w:jc w:val="both"/>
        <w:rPr>
          <w:sz w:val="20"/>
          <w:szCs w:val="20"/>
          <w:lang w:val="en-US"/>
        </w:rPr>
      </w:pPr>
      <w:r>
        <w:rPr>
          <w:sz w:val="20"/>
          <w:szCs w:val="20"/>
          <w:lang w:val="en-US"/>
        </w:rPr>
        <w:tab/>
      </w:r>
    </w:p>
    <w:p w:rsidR="00B93645" w:rsidRPr="00B93645" w:rsidRDefault="00B93645" w:rsidP="00B93645">
      <w:pPr>
        <w:jc w:val="center"/>
        <w:rPr>
          <w:b/>
          <w:bCs/>
          <w:sz w:val="20"/>
          <w:szCs w:val="20"/>
          <w:lang w:val="en-US"/>
        </w:rPr>
      </w:pPr>
      <w:r w:rsidRPr="00B93645">
        <w:rPr>
          <w:b/>
          <w:bCs/>
          <w:sz w:val="20"/>
          <w:szCs w:val="20"/>
          <w:lang w:val="en-US"/>
        </w:rPr>
        <w:t>ABSTRACT</w:t>
      </w:r>
    </w:p>
    <w:p w:rsidR="00667D55" w:rsidRDefault="00667D55" w:rsidP="00667D55">
      <w:pPr>
        <w:ind w:firstLine="567"/>
        <w:jc w:val="both"/>
        <w:rPr>
          <w:i/>
          <w:iCs/>
          <w:color w:val="252525"/>
          <w:sz w:val="20"/>
          <w:szCs w:val="20"/>
        </w:rPr>
      </w:pPr>
      <w:proofErr w:type="gramStart"/>
      <w:r>
        <w:rPr>
          <w:i/>
          <w:iCs/>
          <w:color w:val="252525"/>
          <w:sz w:val="20"/>
          <w:szCs w:val="20"/>
        </w:rPr>
        <w:t>A</w:t>
      </w:r>
      <w:proofErr w:type="gramEnd"/>
      <w:r>
        <w:rPr>
          <w:i/>
          <w:iCs/>
          <w:color w:val="252525"/>
          <w:sz w:val="20"/>
          <w:szCs w:val="20"/>
        </w:rPr>
        <w:t xml:space="preserve"> </w:t>
      </w:r>
      <w:proofErr w:type="spellStart"/>
      <w:r>
        <w:rPr>
          <w:i/>
          <w:iCs/>
          <w:color w:val="252525"/>
          <w:sz w:val="20"/>
          <w:szCs w:val="20"/>
        </w:rPr>
        <w:t>akhlak</w:t>
      </w:r>
      <w:proofErr w:type="spellEnd"/>
      <w:r w:rsidR="00B93645" w:rsidRPr="00667D55">
        <w:rPr>
          <w:i/>
          <w:iCs/>
          <w:color w:val="252525"/>
          <w:sz w:val="20"/>
          <w:szCs w:val="20"/>
        </w:rPr>
        <w:t xml:space="preserve"> curriculum is a set of learning plans designed specifically to teach, develop, and shape good behaviour, moral values, ethics, and character in individual students. One of the lessons in line with the </w:t>
      </w:r>
      <w:proofErr w:type="spellStart"/>
      <w:r w:rsidR="00B93645" w:rsidRPr="00667D55">
        <w:rPr>
          <w:i/>
          <w:iCs/>
          <w:color w:val="252525"/>
          <w:sz w:val="20"/>
          <w:szCs w:val="20"/>
        </w:rPr>
        <w:t>akhlak</w:t>
      </w:r>
      <w:proofErr w:type="spellEnd"/>
      <w:r w:rsidR="00B93645" w:rsidRPr="00667D55">
        <w:rPr>
          <w:i/>
          <w:iCs/>
          <w:color w:val="252525"/>
          <w:sz w:val="20"/>
          <w:szCs w:val="20"/>
        </w:rPr>
        <w:t xml:space="preserve"> curriculum is Islamic Education (PAI), which has a very strategic role in shaping the personalities of people and nations (students), both in terms of morality and from the aspects of science and technology. Library research is a study whose data is primarily derived from books, journals, or articles related to the establishment of a curriculum of </w:t>
      </w:r>
      <w:proofErr w:type="spellStart"/>
      <w:r w:rsidR="00B93645" w:rsidRPr="00667D55">
        <w:rPr>
          <w:i/>
          <w:iCs/>
          <w:color w:val="252525"/>
          <w:sz w:val="20"/>
          <w:szCs w:val="20"/>
        </w:rPr>
        <w:t>akhlak</w:t>
      </w:r>
      <w:proofErr w:type="spellEnd"/>
      <w:r w:rsidR="00B93645" w:rsidRPr="00667D55">
        <w:rPr>
          <w:i/>
          <w:iCs/>
          <w:color w:val="252525"/>
          <w:sz w:val="20"/>
          <w:szCs w:val="20"/>
        </w:rPr>
        <w:t xml:space="preserve"> in the learning of Islamic religious education. Thus, it will give new ideas that are relevant to the topic discussed. The results of this study conclude that the establishment of a moral curriculum in PAI learning is an important step in the development of the morality and character of qualified pupils</w:t>
      </w:r>
    </w:p>
    <w:p w:rsidR="00B93645" w:rsidRPr="00667D55" w:rsidRDefault="00667D55" w:rsidP="00667D55">
      <w:pPr>
        <w:jc w:val="both"/>
        <w:rPr>
          <w:i/>
          <w:iCs/>
          <w:sz w:val="16"/>
          <w:szCs w:val="16"/>
          <w:lang w:val="en-US"/>
        </w:rPr>
      </w:pPr>
      <w:r w:rsidRPr="00667D55">
        <w:rPr>
          <w:b/>
          <w:bCs/>
          <w:i/>
          <w:iCs/>
          <w:color w:val="252525"/>
          <w:sz w:val="20"/>
          <w:szCs w:val="20"/>
        </w:rPr>
        <w:t>Keyword</w:t>
      </w:r>
      <w:r>
        <w:rPr>
          <w:b/>
          <w:bCs/>
          <w:i/>
          <w:iCs/>
          <w:color w:val="252525"/>
          <w:sz w:val="20"/>
          <w:szCs w:val="20"/>
        </w:rPr>
        <w:t>s</w:t>
      </w:r>
      <w:r w:rsidRPr="00667D55">
        <w:rPr>
          <w:b/>
          <w:bCs/>
          <w:i/>
          <w:iCs/>
          <w:color w:val="252525"/>
          <w:sz w:val="20"/>
          <w:szCs w:val="20"/>
        </w:rPr>
        <w:t xml:space="preserve">: </w:t>
      </w:r>
      <w:proofErr w:type="spellStart"/>
      <w:proofErr w:type="gramStart"/>
      <w:r w:rsidRPr="00667D55">
        <w:rPr>
          <w:i/>
          <w:iCs/>
          <w:color w:val="252525"/>
          <w:sz w:val="20"/>
          <w:szCs w:val="20"/>
        </w:rPr>
        <w:t>Akhlak</w:t>
      </w:r>
      <w:proofErr w:type="spellEnd"/>
      <w:r w:rsidRPr="00667D55">
        <w:rPr>
          <w:i/>
          <w:iCs/>
          <w:color w:val="252525"/>
          <w:sz w:val="20"/>
          <w:szCs w:val="20"/>
        </w:rPr>
        <w:t xml:space="preserve"> </w:t>
      </w:r>
      <w:r w:rsidRPr="00667D55">
        <w:rPr>
          <w:b/>
          <w:bCs/>
          <w:i/>
          <w:iCs/>
          <w:color w:val="252525"/>
          <w:sz w:val="20"/>
          <w:szCs w:val="20"/>
        </w:rPr>
        <w:t xml:space="preserve"> </w:t>
      </w:r>
      <w:r w:rsidRPr="00667D55">
        <w:rPr>
          <w:i/>
          <w:iCs/>
          <w:color w:val="252525"/>
          <w:sz w:val="20"/>
          <w:szCs w:val="20"/>
        </w:rPr>
        <w:t>Curriculum</w:t>
      </w:r>
      <w:proofErr w:type="gramEnd"/>
      <w:r w:rsidRPr="00667D55">
        <w:rPr>
          <w:i/>
          <w:iCs/>
          <w:color w:val="252525"/>
          <w:sz w:val="20"/>
          <w:szCs w:val="20"/>
        </w:rPr>
        <w:t xml:space="preserve">, </w:t>
      </w:r>
      <w:proofErr w:type="spellStart"/>
      <w:r w:rsidRPr="00667D55">
        <w:rPr>
          <w:i/>
          <w:iCs/>
          <w:color w:val="252525"/>
          <w:sz w:val="20"/>
          <w:szCs w:val="20"/>
        </w:rPr>
        <w:t>IslamicEducation</w:t>
      </w:r>
      <w:proofErr w:type="spellEnd"/>
    </w:p>
    <w:p w:rsidR="00E16D83" w:rsidRPr="00316E58" w:rsidRDefault="00E16D83" w:rsidP="00E16D83">
      <w:pPr>
        <w:jc w:val="both"/>
        <w:rPr>
          <w:sz w:val="22"/>
          <w:szCs w:val="22"/>
          <w:lang w:val="en-US"/>
        </w:rPr>
      </w:pPr>
    </w:p>
    <w:p w:rsidR="00E16D83" w:rsidRPr="0003602D" w:rsidRDefault="00E16D83" w:rsidP="00667D55">
      <w:pPr>
        <w:pStyle w:val="IEEEHeading1"/>
        <w:numPr>
          <w:ilvl w:val="0"/>
          <w:numId w:val="9"/>
        </w:numPr>
        <w:spacing w:before="0" w:after="0"/>
        <w:ind w:left="284" w:hanging="141"/>
        <w:jc w:val="both"/>
        <w:rPr>
          <w:b/>
          <w:smallCaps w:val="0"/>
          <w:sz w:val="24"/>
          <w:lang w:val="en-US"/>
        </w:rPr>
      </w:pPr>
      <w:r w:rsidRPr="0003602D">
        <w:rPr>
          <w:b/>
          <w:smallCaps w:val="0"/>
          <w:sz w:val="24"/>
          <w:lang w:val="id-ID"/>
        </w:rPr>
        <w:t>P</w:t>
      </w:r>
      <w:r w:rsidRPr="0003602D">
        <w:rPr>
          <w:b/>
          <w:smallCaps w:val="0"/>
          <w:sz w:val="24"/>
          <w:lang w:val="en-US"/>
        </w:rPr>
        <w:t>ENDAHULUAN</w:t>
      </w:r>
    </w:p>
    <w:p w:rsidR="00B93645" w:rsidRPr="00667D55" w:rsidRDefault="002875A7" w:rsidP="002875A7">
      <w:pPr>
        <w:ind w:firstLine="567"/>
        <w:jc w:val="both"/>
        <w:rPr>
          <w:rFonts w:asciiTheme="majorBidi" w:hAnsiTheme="majorBidi" w:cstheme="majorBidi"/>
        </w:rPr>
      </w:pPr>
      <w:proofErr w:type="spellStart"/>
      <w:r>
        <w:rPr>
          <w:rFonts w:asciiTheme="majorBidi" w:hAnsiTheme="majorBidi" w:cstheme="majorBidi"/>
          <w:lang w:val="en-US"/>
        </w:rPr>
        <w:t>Suatu</w:t>
      </w:r>
      <w:proofErr w:type="spellEnd"/>
      <w:r>
        <w:rPr>
          <w:rFonts w:asciiTheme="majorBidi" w:hAnsiTheme="majorBidi" w:cstheme="majorBidi"/>
          <w:lang w:val="en-US"/>
        </w:rPr>
        <w:t xml:space="preserve"> p</w:t>
      </w:r>
      <w:proofErr w:type="spellStart"/>
      <w:r w:rsidR="000C015F" w:rsidRPr="000C015F">
        <w:rPr>
          <w:rFonts w:asciiTheme="majorBidi" w:hAnsiTheme="majorBidi" w:cstheme="majorBidi"/>
        </w:rPr>
        <w:t>eradaban</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akan</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mengalami</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lang w:val="en-US"/>
        </w:rPr>
        <w:t>kehancuran</w:t>
      </w:r>
      <w:proofErr w:type="spellEnd"/>
      <w:r w:rsidR="000C015F" w:rsidRPr="000C015F">
        <w:rPr>
          <w:rFonts w:asciiTheme="majorBidi" w:hAnsiTheme="majorBidi" w:cstheme="majorBidi"/>
        </w:rPr>
        <w:t xml:space="preserve">, </w:t>
      </w:r>
      <w:proofErr w:type="spellStart"/>
      <w:r>
        <w:rPr>
          <w:rFonts w:asciiTheme="majorBidi" w:hAnsiTheme="majorBidi" w:cstheme="majorBidi"/>
        </w:rPr>
        <w:t>jika</w:t>
      </w:r>
      <w:proofErr w:type="spellEnd"/>
      <w:r>
        <w:rPr>
          <w:rFonts w:asciiTheme="majorBidi" w:hAnsiTheme="majorBidi" w:cstheme="majorBidi"/>
        </w:rPr>
        <w:t xml:space="preserve"> </w:t>
      </w:r>
      <w:proofErr w:type="spellStart"/>
      <w:r w:rsidR="000C015F" w:rsidRPr="000C015F">
        <w:rPr>
          <w:rFonts w:asciiTheme="majorBidi" w:hAnsiTheme="majorBidi" w:cstheme="majorBidi"/>
        </w:rPr>
        <w:t>terjadi</w:t>
      </w:r>
      <w:proofErr w:type="spellEnd"/>
      <w:r w:rsidR="000C015F" w:rsidRPr="000C015F">
        <w:rPr>
          <w:rFonts w:asciiTheme="majorBidi" w:hAnsiTheme="majorBidi" w:cstheme="majorBidi"/>
        </w:rPr>
        <w:t xml:space="preserve"> </w:t>
      </w:r>
      <w:proofErr w:type="spellStart"/>
      <w:r>
        <w:rPr>
          <w:rFonts w:asciiTheme="majorBidi" w:hAnsiTheme="majorBidi" w:cstheme="majorBidi"/>
        </w:rPr>
        <w:t>dekadensi</w:t>
      </w:r>
      <w:proofErr w:type="spellEnd"/>
      <w:r>
        <w:rPr>
          <w:rFonts w:asciiTheme="majorBidi" w:hAnsiTheme="majorBidi" w:cstheme="majorBidi"/>
        </w:rPr>
        <w:t xml:space="preserve"> </w:t>
      </w:r>
      <w:proofErr w:type="gramStart"/>
      <w:r>
        <w:rPr>
          <w:rFonts w:asciiTheme="majorBidi" w:hAnsiTheme="majorBidi" w:cstheme="majorBidi"/>
        </w:rPr>
        <w:t>moral</w:t>
      </w:r>
      <w:r w:rsidR="000C015F" w:rsidRPr="000C015F">
        <w:rPr>
          <w:rFonts w:asciiTheme="majorBidi" w:hAnsiTheme="majorBidi" w:cstheme="majorBidi"/>
          <w:lang w:val="en-US"/>
        </w:rPr>
        <w:t xml:space="preserve"> </w:t>
      </w:r>
      <w:r>
        <w:rPr>
          <w:rFonts w:asciiTheme="majorBidi" w:hAnsiTheme="majorBidi" w:cstheme="majorBidi"/>
        </w:rPr>
        <w:t xml:space="preserve"> </w:t>
      </w:r>
      <w:proofErr w:type="spellStart"/>
      <w:r>
        <w:rPr>
          <w:rFonts w:asciiTheme="majorBidi" w:hAnsiTheme="majorBidi" w:cstheme="majorBidi"/>
        </w:rPr>
        <w:t>pada</w:t>
      </w:r>
      <w:proofErr w:type="spellEnd"/>
      <w:proofErr w:type="gramEnd"/>
      <w:r>
        <w:rPr>
          <w:rFonts w:asciiTheme="majorBidi" w:hAnsiTheme="majorBidi" w:cstheme="majorBidi"/>
        </w:rPr>
        <w:t xml:space="preserve"> </w:t>
      </w:r>
      <w:proofErr w:type="spellStart"/>
      <w:r>
        <w:rPr>
          <w:rFonts w:asciiTheme="majorBidi" w:hAnsiTheme="majorBidi" w:cstheme="majorBidi"/>
        </w:rPr>
        <w:t>masyarakat</w:t>
      </w:r>
      <w:proofErr w:type="spellEnd"/>
      <w:r>
        <w:rPr>
          <w:rFonts w:asciiTheme="majorBidi" w:hAnsiTheme="majorBidi" w:cstheme="majorBidi"/>
        </w:rPr>
        <w:t xml:space="preserve">. </w:t>
      </w:r>
      <w:proofErr w:type="gramStart"/>
      <w:r>
        <w:rPr>
          <w:rFonts w:asciiTheme="majorBidi" w:hAnsiTheme="majorBidi" w:cstheme="majorBidi"/>
        </w:rPr>
        <w:t xml:space="preserve">Para </w:t>
      </w:r>
      <w:proofErr w:type="spellStart"/>
      <w:r>
        <w:rPr>
          <w:rFonts w:asciiTheme="majorBidi" w:hAnsiTheme="majorBidi" w:cstheme="majorBidi"/>
        </w:rPr>
        <w:t>filsuf</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sidR="000C015F">
        <w:rPr>
          <w:rFonts w:asciiTheme="majorBidi" w:hAnsiTheme="majorBidi" w:cstheme="majorBidi"/>
        </w:rPr>
        <w:t xml:space="preserve"> </w:t>
      </w:r>
      <w:proofErr w:type="spellStart"/>
      <w:r w:rsidR="000C015F">
        <w:rPr>
          <w:rFonts w:asciiTheme="majorBidi" w:hAnsiTheme="majorBidi" w:cstheme="majorBidi"/>
        </w:rPr>
        <w:t>intelektual</w:t>
      </w:r>
      <w:proofErr w:type="spellEnd"/>
      <w:r w:rsidR="000C015F" w:rsidRPr="000C015F">
        <w:rPr>
          <w:rFonts w:asciiTheme="majorBidi" w:hAnsiTheme="majorBidi" w:cstheme="majorBidi"/>
        </w:rPr>
        <w:t xml:space="preserve"> </w:t>
      </w:r>
      <w:proofErr w:type="spellStart"/>
      <w:r>
        <w:rPr>
          <w:rFonts w:asciiTheme="majorBidi" w:hAnsiTheme="majorBidi" w:cstheme="majorBidi"/>
        </w:rPr>
        <w:t>berpendapat</w:t>
      </w:r>
      <w:proofErr w:type="spellEnd"/>
      <w:r w:rsidR="000C015F">
        <w:rPr>
          <w:rFonts w:asciiTheme="majorBidi" w:hAnsiTheme="majorBidi" w:cstheme="majorBidi"/>
        </w:rPr>
        <w:t xml:space="preserve"> </w:t>
      </w:r>
      <w:proofErr w:type="spellStart"/>
      <w:r w:rsidR="000C015F">
        <w:rPr>
          <w:rFonts w:asciiTheme="majorBidi" w:hAnsiTheme="majorBidi" w:cstheme="majorBidi"/>
        </w:rPr>
        <w:t>bahwa</w:t>
      </w:r>
      <w:proofErr w:type="spellEnd"/>
      <w:r w:rsidR="000C015F">
        <w:rPr>
          <w:rFonts w:asciiTheme="majorBidi" w:hAnsiTheme="majorBidi" w:cstheme="majorBidi"/>
        </w:rPr>
        <w:t xml:space="preserve"> </w:t>
      </w:r>
      <w:proofErr w:type="spellStart"/>
      <w:r w:rsidR="000C015F" w:rsidRPr="000C015F">
        <w:rPr>
          <w:rFonts w:asciiTheme="majorBidi" w:hAnsiTheme="majorBidi" w:cstheme="majorBidi"/>
        </w:rPr>
        <w:t>faktor</w:t>
      </w:r>
      <w:proofErr w:type="spellEnd"/>
      <w:r w:rsidR="000C015F" w:rsidRPr="000C015F">
        <w:rPr>
          <w:rFonts w:asciiTheme="majorBidi" w:hAnsiTheme="majorBidi" w:cstheme="majorBidi"/>
        </w:rPr>
        <w:t xml:space="preserve"> </w:t>
      </w:r>
      <w:r w:rsidR="000C015F">
        <w:rPr>
          <w:rFonts w:asciiTheme="majorBidi" w:hAnsiTheme="majorBidi" w:cstheme="majorBidi"/>
        </w:rPr>
        <w:t xml:space="preserve">yang paling </w:t>
      </w:r>
      <w:proofErr w:type="spellStart"/>
      <w:r w:rsidR="000C015F">
        <w:rPr>
          <w:rFonts w:asciiTheme="majorBidi" w:hAnsiTheme="majorBidi" w:cstheme="majorBidi"/>
        </w:rPr>
        <w:t>mempengaruhi</w:t>
      </w:r>
      <w:proofErr w:type="spellEnd"/>
      <w:r w:rsidR="000C015F">
        <w:rPr>
          <w:rFonts w:asciiTheme="majorBidi" w:hAnsiTheme="majorBidi" w:cstheme="majorBidi"/>
        </w:rPr>
        <w:t xml:space="preserve"> </w:t>
      </w:r>
      <w:proofErr w:type="spellStart"/>
      <w:r w:rsidR="000C015F">
        <w:rPr>
          <w:rFonts w:asciiTheme="majorBidi" w:hAnsiTheme="majorBidi" w:cstheme="majorBidi"/>
        </w:rPr>
        <w:t>perubahan</w:t>
      </w:r>
      <w:proofErr w:type="spellEnd"/>
      <w:r w:rsidR="000C015F">
        <w:rPr>
          <w:rFonts w:asciiTheme="majorBidi" w:hAnsiTheme="majorBidi" w:cstheme="majorBidi"/>
        </w:rPr>
        <w:t xml:space="preserve"> </w:t>
      </w:r>
      <w:proofErr w:type="spellStart"/>
      <w:r w:rsidR="000C015F">
        <w:rPr>
          <w:rFonts w:asciiTheme="majorBidi" w:hAnsiTheme="majorBidi" w:cstheme="majorBidi"/>
        </w:rPr>
        <w:t>ialah</w:t>
      </w:r>
      <w:proofErr w:type="spellEnd"/>
      <w:r w:rsidR="000C015F">
        <w:rPr>
          <w:rFonts w:asciiTheme="majorBidi" w:hAnsiTheme="majorBidi" w:cstheme="majorBidi"/>
        </w:rPr>
        <w:t xml:space="preserve"> </w:t>
      </w:r>
      <w:proofErr w:type="spellStart"/>
      <w:r w:rsidR="000C015F" w:rsidRPr="000C015F">
        <w:rPr>
          <w:rFonts w:asciiTheme="majorBidi" w:hAnsiTheme="majorBidi" w:cstheme="majorBidi"/>
        </w:rPr>
        <w:t>akhlak</w:t>
      </w:r>
      <w:proofErr w:type="spellEnd"/>
      <w:r w:rsidR="000C015F">
        <w:rPr>
          <w:rFonts w:asciiTheme="majorBidi" w:hAnsiTheme="majorBidi" w:cstheme="majorBidi"/>
        </w:rPr>
        <w:t>.</w:t>
      </w:r>
      <w:proofErr w:type="gramEnd"/>
      <w:r w:rsidR="000C015F">
        <w:rPr>
          <w:rFonts w:asciiTheme="majorBidi" w:hAnsiTheme="majorBidi" w:cstheme="majorBidi"/>
        </w:rPr>
        <w:t xml:space="preserve"> </w:t>
      </w:r>
      <w:proofErr w:type="spellStart"/>
      <w:proofErr w:type="gramStart"/>
      <w:r w:rsidR="000C015F">
        <w:rPr>
          <w:rFonts w:asciiTheme="majorBidi" w:hAnsiTheme="majorBidi" w:cstheme="majorBidi"/>
        </w:rPr>
        <w:t>Akhlak</w:t>
      </w:r>
      <w:proofErr w:type="spellEnd"/>
      <w:r w:rsidR="000C015F">
        <w:rPr>
          <w:rFonts w:asciiTheme="majorBidi" w:hAnsiTheme="majorBidi" w:cstheme="majorBidi"/>
        </w:rPr>
        <w:t xml:space="preserve"> </w:t>
      </w:r>
      <w:proofErr w:type="spellStart"/>
      <w:r w:rsidR="000C015F">
        <w:rPr>
          <w:rFonts w:asciiTheme="majorBidi" w:hAnsiTheme="majorBidi" w:cstheme="majorBidi"/>
        </w:rPr>
        <w:t>menjadi</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faktor</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utama</w:t>
      </w:r>
      <w:proofErr w:type="spellEnd"/>
      <w:r w:rsidR="000C015F" w:rsidRPr="000C015F">
        <w:rPr>
          <w:rFonts w:asciiTheme="majorBidi" w:hAnsiTheme="majorBidi" w:cstheme="majorBidi"/>
        </w:rPr>
        <w:t xml:space="preserve"> yang </w:t>
      </w:r>
      <w:proofErr w:type="spellStart"/>
      <w:r w:rsidR="000C015F" w:rsidRPr="000C015F">
        <w:rPr>
          <w:rFonts w:asciiTheme="majorBidi" w:hAnsiTheme="majorBidi" w:cstheme="majorBidi"/>
        </w:rPr>
        <w:t>harus</w:t>
      </w:r>
      <w:proofErr w:type="spellEnd"/>
      <w:r w:rsidR="000C015F">
        <w:rPr>
          <w:rFonts w:asciiTheme="majorBidi" w:hAnsiTheme="majorBidi" w:cstheme="majorBidi"/>
        </w:rPr>
        <w:t xml:space="preserve"> </w:t>
      </w:r>
      <w:proofErr w:type="spellStart"/>
      <w:r w:rsidR="000C015F">
        <w:rPr>
          <w:rFonts w:asciiTheme="majorBidi" w:hAnsiTheme="majorBidi" w:cstheme="majorBidi"/>
        </w:rPr>
        <w:t>diperhatikan</w:t>
      </w:r>
      <w:proofErr w:type="spellEnd"/>
      <w:r w:rsidR="000C015F">
        <w:rPr>
          <w:rFonts w:asciiTheme="majorBidi" w:hAnsiTheme="majorBidi" w:cstheme="majorBidi"/>
        </w:rPr>
        <w:t xml:space="preserve"> </w:t>
      </w:r>
      <w:proofErr w:type="spellStart"/>
      <w:r w:rsidR="000C015F">
        <w:rPr>
          <w:rFonts w:asciiTheme="majorBidi" w:hAnsiTheme="majorBidi" w:cstheme="majorBidi"/>
        </w:rPr>
        <w:t>dan</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dibentuk</w:t>
      </w:r>
      <w:proofErr w:type="spellEnd"/>
      <w:r w:rsidR="000C015F" w:rsidRPr="000C015F">
        <w:rPr>
          <w:rFonts w:asciiTheme="majorBidi" w:hAnsiTheme="majorBidi" w:cstheme="majorBidi"/>
        </w:rPr>
        <w:t xml:space="preserve"> agar </w:t>
      </w:r>
      <w:proofErr w:type="spellStart"/>
      <w:r w:rsidR="000C015F">
        <w:rPr>
          <w:rFonts w:asciiTheme="majorBidi" w:hAnsiTheme="majorBidi" w:cstheme="majorBidi"/>
        </w:rPr>
        <w:t>dapat</w:t>
      </w:r>
      <w:proofErr w:type="spellEnd"/>
      <w:r w:rsidR="000C015F">
        <w:rPr>
          <w:rFonts w:asciiTheme="majorBidi" w:hAnsiTheme="majorBidi" w:cstheme="majorBidi"/>
        </w:rPr>
        <w:t xml:space="preserve"> </w:t>
      </w:r>
      <w:proofErr w:type="spellStart"/>
      <w:r w:rsidR="000C015F">
        <w:rPr>
          <w:rFonts w:asciiTheme="majorBidi" w:hAnsiTheme="majorBidi" w:cstheme="majorBidi"/>
        </w:rPr>
        <w:t>menciptakan</w:t>
      </w:r>
      <w:proofErr w:type="spellEnd"/>
      <w:r w:rsidR="000C015F">
        <w:rPr>
          <w:rFonts w:asciiTheme="majorBidi" w:hAnsiTheme="majorBidi" w:cstheme="majorBidi"/>
        </w:rPr>
        <w:t xml:space="preserve"> </w:t>
      </w:r>
      <w:proofErr w:type="spellStart"/>
      <w:r w:rsidR="000C015F">
        <w:rPr>
          <w:rFonts w:asciiTheme="majorBidi" w:hAnsiTheme="majorBidi" w:cstheme="majorBidi"/>
        </w:rPr>
        <w:t>lingkungan</w:t>
      </w:r>
      <w:proofErr w:type="spellEnd"/>
      <w:r w:rsidR="000C015F">
        <w:rPr>
          <w:rFonts w:asciiTheme="majorBidi" w:hAnsiTheme="majorBidi" w:cstheme="majorBidi"/>
        </w:rPr>
        <w:t xml:space="preserve"> </w:t>
      </w:r>
      <w:proofErr w:type="spellStart"/>
      <w:r w:rsidR="000C015F">
        <w:rPr>
          <w:rFonts w:asciiTheme="majorBidi" w:hAnsiTheme="majorBidi" w:cstheme="majorBidi"/>
        </w:rPr>
        <w:t>masyarakat</w:t>
      </w:r>
      <w:proofErr w:type="spellEnd"/>
      <w:r w:rsidR="000C015F">
        <w:rPr>
          <w:rFonts w:asciiTheme="majorBidi" w:hAnsiTheme="majorBidi" w:cstheme="majorBidi"/>
        </w:rPr>
        <w:t xml:space="preserve"> yang </w:t>
      </w:r>
      <w:proofErr w:type="spellStart"/>
      <w:r w:rsidR="000C015F">
        <w:rPr>
          <w:rFonts w:asciiTheme="majorBidi" w:hAnsiTheme="majorBidi" w:cstheme="majorBidi"/>
        </w:rPr>
        <w:t>aman</w:t>
      </w:r>
      <w:proofErr w:type="spellEnd"/>
      <w:r w:rsidR="000C015F">
        <w:rPr>
          <w:rFonts w:asciiTheme="majorBidi" w:hAnsiTheme="majorBidi" w:cstheme="majorBidi"/>
        </w:rPr>
        <w:t xml:space="preserve">, </w:t>
      </w:r>
      <w:proofErr w:type="spellStart"/>
      <w:r w:rsidR="000C015F">
        <w:rPr>
          <w:rFonts w:asciiTheme="majorBidi" w:hAnsiTheme="majorBidi" w:cstheme="majorBidi"/>
        </w:rPr>
        <w:t>damai</w:t>
      </w:r>
      <w:proofErr w:type="spellEnd"/>
      <w:r w:rsidR="000C015F">
        <w:rPr>
          <w:rFonts w:asciiTheme="majorBidi" w:hAnsiTheme="majorBidi" w:cstheme="majorBidi"/>
        </w:rPr>
        <w:t xml:space="preserve">, </w:t>
      </w:r>
      <w:proofErr w:type="spellStart"/>
      <w:r w:rsidR="000C015F">
        <w:rPr>
          <w:rFonts w:asciiTheme="majorBidi" w:hAnsiTheme="majorBidi" w:cstheme="majorBidi"/>
        </w:rPr>
        <w:t>tertib</w:t>
      </w:r>
      <w:proofErr w:type="spellEnd"/>
      <w:r w:rsidR="000C015F">
        <w:rPr>
          <w:rFonts w:asciiTheme="majorBidi" w:hAnsiTheme="majorBidi" w:cstheme="majorBidi"/>
        </w:rPr>
        <w:t xml:space="preserve"> </w:t>
      </w:r>
      <w:proofErr w:type="spellStart"/>
      <w:r w:rsidR="000C015F">
        <w:rPr>
          <w:rFonts w:asciiTheme="majorBidi" w:hAnsiTheme="majorBidi" w:cstheme="majorBidi"/>
        </w:rPr>
        <w:t>dan</w:t>
      </w:r>
      <w:proofErr w:type="spellEnd"/>
      <w:r w:rsidR="000C015F">
        <w:rPr>
          <w:rFonts w:asciiTheme="majorBidi" w:hAnsiTheme="majorBidi" w:cstheme="majorBidi"/>
        </w:rPr>
        <w:t xml:space="preserve"> </w:t>
      </w:r>
      <w:proofErr w:type="spellStart"/>
      <w:r w:rsidR="000C015F">
        <w:rPr>
          <w:rFonts w:asciiTheme="majorBidi" w:hAnsiTheme="majorBidi" w:cstheme="majorBidi"/>
        </w:rPr>
        <w:t>juga</w:t>
      </w:r>
      <w:proofErr w:type="spellEnd"/>
      <w:r w:rsidR="000C015F">
        <w:rPr>
          <w:rFonts w:asciiTheme="majorBidi" w:hAnsiTheme="majorBidi" w:cstheme="majorBidi"/>
        </w:rPr>
        <w:t xml:space="preserve"> </w:t>
      </w:r>
      <w:proofErr w:type="spellStart"/>
      <w:r w:rsidR="000C015F">
        <w:rPr>
          <w:rFonts w:asciiTheme="majorBidi" w:hAnsiTheme="majorBidi" w:cstheme="majorBidi"/>
        </w:rPr>
        <w:t>sejahtera</w:t>
      </w:r>
      <w:proofErr w:type="spellEnd"/>
      <w:r w:rsidR="000C015F" w:rsidRPr="000C015F">
        <w:rPr>
          <w:rFonts w:asciiTheme="majorBidi" w:hAnsiTheme="majorBidi" w:cstheme="majorBidi"/>
        </w:rPr>
        <w:t>.</w:t>
      </w:r>
      <w:proofErr w:type="gramEnd"/>
      <w:r w:rsidR="000C015F" w:rsidRPr="000C015F">
        <w:rPr>
          <w:rFonts w:asciiTheme="majorBidi" w:hAnsiTheme="majorBidi" w:cstheme="majorBidi"/>
        </w:rPr>
        <w:t xml:space="preserve"> </w:t>
      </w:r>
      <w:proofErr w:type="spellStart"/>
      <w:proofErr w:type="gramStart"/>
      <w:r w:rsidR="000C015F">
        <w:rPr>
          <w:rFonts w:asciiTheme="majorBidi" w:hAnsiTheme="majorBidi" w:cstheme="majorBidi"/>
        </w:rPr>
        <w:t>pada</w:t>
      </w:r>
      <w:proofErr w:type="spellEnd"/>
      <w:proofErr w:type="gramEnd"/>
      <w:r w:rsidR="000C015F">
        <w:rPr>
          <w:rFonts w:asciiTheme="majorBidi" w:hAnsiTheme="majorBidi" w:cstheme="majorBidi"/>
        </w:rPr>
        <w:t xml:space="preserve"> era </w:t>
      </w:r>
      <w:proofErr w:type="spellStart"/>
      <w:r w:rsidR="000C015F">
        <w:rPr>
          <w:rFonts w:asciiTheme="majorBidi" w:hAnsiTheme="majorBidi" w:cstheme="majorBidi"/>
        </w:rPr>
        <w:t>abad</w:t>
      </w:r>
      <w:proofErr w:type="spellEnd"/>
      <w:r w:rsidR="000C015F">
        <w:rPr>
          <w:rFonts w:asciiTheme="majorBidi" w:hAnsiTheme="majorBidi" w:cstheme="majorBidi"/>
        </w:rPr>
        <w:t xml:space="preserve"> ke-21 </w:t>
      </w:r>
      <w:proofErr w:type="spellStart"/>
      <w:r w:rsidR="000C015F">
        <w:rPr>
          <w:rFonts w:asciiTheme="majorBidi" w:hAnsiTheme="majorBidi" w:cstheme="majorBidi"/>
        </w:rPr>
        <w:t>kasus</w:t>
      </w:r>
      <w:proofErr w:type="spellEnd"/>
      <w:r w:rsidR="000C015F">
        <w:rPr>
          <w:rFonts w:asciiTheme="majorBidi" w:hAnsiTheme="majorBidi" w:cstheme="majorBidi"/>
        </w:rPr>
        <w:t xml:space="preserve"> </w:t>
      </w:r>
      <w:proofErr w:type="spellStart"/>
      <w:r w:rsidR="000C015F">
        <w:rPr>
          <w:rFonts w:asciiTheme="majorBidi" w:hAnsiTheme="majorBidi" w:cstheme="majorBidi"/>
        </w:rPr>
        <w:t>desentralisasi</w:t>
      </w:r>
      <w:proofErr w:type="spellEnd"/>
      <w:r w:rsidR="000C015F">
        <w:rPr>
          <w:rFonts w:asciiTheme="majorBidi" w:hAnsiTheme="majorBidi" w:cstheme="majorBidi"/>
        </w:rPr>
        <w:t xml:space="preserve"> moral </w:t>
      </w:r>
      <w:proofErr w:type="spellStart"/>
      <w:r w:rsidR="000C015F">
        <w:rPr>
          <w:rFonts w:asciiTheme="majorBidi" w:hAnsiTheme="majorBidi" w:cstheme="majorBidi"/>
        </w:rPr>
        <w:t>pada</w:t>
      </w:r>
      <w:proofErr w:type="spellEnd"/>
      <w:r w:rsidR="000C015F">
        <w:rPr>
          <w:rFonts w:asciiTheme="majorBidi" w:hAnsiTheme="majorBidi" w:cstheme="majorBidi"/>
        </w:rPr>
        <w:t xml:space="preserve"> </w:t>
      </w:r>
      <w:proofErr w:type="spellStart"/>
      <w:r w:rsidR="000C015F">
        <w:rPr>
          <w:rFonts w:asciiTheme="majorBidi" w:hAnsiTheme="majorBidi" w:cstheme="majorBidi"/>
        </w:rPr>
        <w:t>remaja</w:t>
      </w:r>
      <w:proofErr w:type="spellEnd"/>
      <w:r w:rsidR="000C015F">
        <w:rPr>
          <w:rFonts w:asciiTheme="majorBidi" w:hAnsiTheme="majorBidi" w:cstheme="majorBidi"/>
        </w:rPr>
        <w:t xml:space="preserve"> </w:t>
      </w:r>
      <w:proofErr w:type="spellStart"/>
      <w:r w:rsidR="000C015F">
        <w:rPr>
          <w:rFonts w:asciiTheme="majorBidi" w:hAnsiTheme="majorBidi" w:cstheme="majorBidi"/>
        </w:rPr>
        <w:t>sangat</w:t>
      </w:r>
      <w:proofErr w:type="spellEnd"/>
      <w:r w:rsidR="000C015F">
        <w:rPr>
          <w:rFonts w:asciiTheme="majorBidi" w:hAnsiTheme="majorBidi" w:cstheme="majorBidi"/>
        </w:rPr>
        <w:t xml:space="preserve"> </w:t>
      </w:r>
      <w:proofErr w:type="spellStart"/>
      <w:r w:rsidR="000C015F">
        <w:rPr>
          <w:rFonts w:asciiTheme="majorBidi" w:hAnsiTheme="majorBidi" w:cstheme="majorBidi"/>
        </w:rPr>
        <w:t>tinggi</w:t>
      </w:r>
      <w:proofErr w:type="spellEnd"/>
      <w:r w:rsidR="000C015F">
        <w:rPr>
          <w:rFonts w:asciiTheme="majorBidi" w:hAnsiTheme="majorBidi" w:cstheme="majorBidi"/>
        </w:rPr>
        <w:t xml:space="preserve"> </w:t>
      </w:r>
      <w:proofErr w:type="spellStart"/>
      <w:r w:rsidR="000C015F">
        <w:rPr>
          <w:rFonts w:asciiTheme="majorBidi" w:hAnsiTheme="majorBidi" w:cstheme="majorBidi"/>
        </w:rPr>
        <w:t>seperti</w:t>
      </w:r>
      <w:proofErr w:type="spellEnd"/>
      <w:r w:rsidR="000C015F">
        <w:rPr>
          <w:rFonts w:asciiTheme="majorBidi" w:hAnsiTheme="majorBidi" w:cstheme="majorBidi"/>
        </w:rPr>
        <w:t xml:space="preserve"> </w:t>
      </w:r>
      <w:proofErr w:type="spellStart"/>
      <w:r>
        <w:rPr>
          <w:rFonts w:asciiTheme="majorBidi" w:hAnsiTheme="majorBidi" w:cstheme="majorBidi"/>
        </w:rPr>
        <w:t>perkelahian</w:t>
      </w:r>
      <w:proofErr w:type="spellEnd"/>
      <w:r w:rsidR="000C015F">
        <w:rPr>
          <w:rFonts w:asciiTheme="majorBidi" w:hAnsiTheme="majorBidi" w:cstheme="majorBidi"/>
        </w:rPr>
        <w:t xml:space="preserve"> </w:t>
      </w:r>
      <w:proofErr w:type="spellStart"/>
      <w:r w:rsidR="000C015F">
        <w:rPr>
          <w:rFonts w:asciiTheme="majorBidi" w:hAnsiTheme="majorBidi" w:cstheme="majorBidi"/>
        </w:rPr>
        <w:t>antar</w:t>
      </w:r>
      <w:proofErr w:type="spellEnd"/>
      <w:r w:rsidR="000C015F">
        <w:rPr>
          <w:rFonts w:asciiTheme="majorBidi" w:hAnsiTheme="majorBidi" w:cstheme="majorBidi"/>
        </w:rPr>
        <w:t xml:space="preserve"> </w:t>
      </w:r>
      <w:proofErr w:type="spellStart"/>
      <w:r w:rsidR="000C015F">
        <w:rPr>
          <w:rFonts w:asciiTheme="majorBidi" w:hAnsiTheme="majorBidi" w:cstheme="majorBidi"/>
        </w:rPr>
        <w:t>pelajar</w:t>
      </w:r>
      <w:proofErr w:type="spellEnd"/>
      <w:r w:rsidR="000C015F">
        <w:rPr>
          <w:rFonts w:asciiTheme="majorBidi" w:hAnsiTheme="majorBidi" w:cstheme="majorBidi"/>
        </w:rPr>
        <w:t xml:space="preserve">, </w:t>
      </w:r>
      <w:proofErr w:type="spellStart"/>
      <w:r w:rsidR="000C015F">
        <w:rPr>
          <w:rFonts w:asciiTheme="majorBidi" w:hAnsiTheme="majorBidi" w:cstheme="majorBidi"/>
        </w:rPr>
        <w:t>tindakan</w:t>
      </w:r>
      <w:proofErr w:type="spellEnd"/>
      <w:r w:rsidR="000C015F">
        <w:rPr>
          <w:rFonts w:asciiTheme="majorBidi" w:hAnsiTheme="majorBidi" w:cstheme="majorBidi"/>
        </w:rPr>
        <w:t xml:space="preserve"> </w:t>
      </w:r>
      <w:proofErr w:type="spellStart"/>
      <w:r w:rsidR="000C015F">
        <w:rPr>
          <w:rFonts w:asciiTheme="majorBidi" w:hAnsiTheme="majorBidi" w:cstheme="majorBidi"/>
        </w:rPr>
        <w:t>kekerasan</w:t>
      </w:r>
      <w:proofErr w:type="spellEnd"/>
      <w:r w:rsidR="000C015F">
        <w:rPr>
          <w:rFonts w:asciiTheme="majorBidi" w:hAnsiTheme="majorBidi" w:cstheme="majorBidi"/>
        </w:rPr>
        <w:t xml:space="preserve">, </w:t>
      </w:r>
      <w:proofErr w:type="spellStart"/>
      <w:r w:rsidR="000C015F">
        <w:rPr>
          <w:rFonts w:asciiTheme="majorBidi" w:hAnsiTheme="majorBidi" w:cstheme="majorBidi"/>
        </w:rPr>
        <w:t>pornografi</w:t>
      </w:r>
      <w:proofErr w:type="spellEnd"/>
      <w:r w:rsidR="000C015F">
        <w:rPr>
          <w:rFonts w:asciiTheme="majorBidi" w:hAnsiTheme="majorBidi" w:cstheme="majorBidi"/>
        </w:rPr>
        <w:t xml:space="preserve">, </w:t>
      </w:r>
      <w:proofErr w:type="spellStart"/>
      <w:r>
        <w:rPr>
          <w:rFonts w:asciiTheme="majorBidi" w:hAnsiTheme="majorBidi" w:cstheme="majorBidi"/>
        </w:rPr>
        <w:t>pergaulan</w:t>
      </w:r>
      <w:proofErr w:type="spellEnd"/>
      <w:r>
        <w:rPr>
          <w:rFonts w:asciiTheme="majorBidi" w:hAnsiTheme="majorBidi" w:cstheme="majorBidi"/>
        </w:rPr>
        <w:t xml:space="preserve"> </w:t>
      </w:r>
      <w:proofErr w:type="spellStart"/>
      <w:r w:rsidR="000C015F">
        <w:rPr>
          <w:rFonts w:asciiTheme="majorBidi" w:hAnsiTheme="majorBidi" w:cstheme="majorBidi"/>
        </w:rPr>
        <w:t>bebas</w:t>
      </w:r>
      <w:proofErr w:type="spellEnd"/>
      <w:r w:rsidR="000C015F">
        <w:rPr>
          <w:rFonts w:asciiTheme="majorBidi" w:hAnsiTheme="majorBidi" w:cstheme="majorBidi"/>
        </w:rPr>
        <w:t xml:space="preserve"> </w:t>
      </w:r>
      <w:proofErr w:type="spellStart"/>
      <w:r w:rsidR="000C015F">
        <w:rPr>
          <w:rFonts w:asciiTheme="majorBidi" w:hAnsiTheme="majorBidi" w:cstheme="majorBidi"/>
        </w:rPr>
        <w:t>dan</w:t>
      </w:r>
      <w:proofErr w:type="spellEnd"/>
      <w:r w:rsidR="000C015F">
        <w:rPr>
          <w:rFonts w:asciiTheme="majorBidi" w:hAnsiTheme="majorBidi" w:cstheme="majorBidi"/>
        </w:rPr>
        <w:t xml:space="preserve"> </w:t>
      </w:r>
      <w:proofErr w:type="spellStart"/>
      <w:r w:rsidR="000C015F">
        <w:rPr>
          <w:rFonts w:asciiTheme="majorBidi" w:hAnsiTheme="majorBidi" w:cstheme="majorBidi"/>
        </w:rPr>
        <w:t>penggunaan</w:t>
      </w:r>
      <w:proofErr w:type="spellEnd"/>
      <w:r w:rsidR="000C015F">
        <w:rPr>
          <w:rFonts w:asciiTheme="majorBidi" w:hAnsiTheme="majorBidi" w:cstheme="majorBidi"/>
        </w:rPr>
        <w:t xml:space="preserve"> </w:t>
      </w:r>
      <w:proofErr w:type="spellStart"/>
      <w:r>
        <w:rPr>
          <w:rFonts w:asciiTheme="majorBidi" w:hAnsiTheme="majorBidi" w:cstheme="majorBidi"/>
        </w:rPr>
        <w:t>narkotika</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obat</w:t>
      </w:r>
      <w:proofErr w:type="spellEnd"/>
      <w:r>
        <w:rPr>
          <w:rFonts w:asciiTheme="majorBidi" w:hAnsiTheme="majorBidi" w:cstheme="majorBidi"/>
        </w:rPr>
        <w:t xml:space="preserve"> </w:t>
      </w:r>
      <w:proofErr w:type="spellStart"/>
      <w:r>
        <w:rPr>
          <w:rFonts w:asciiTheme="majorBidi" w:hAnsiTheme="majorBidi" w:cstheme="majorBidi"/>
        </w:rPr>
        <w:t>obatan</w:t>
      </w:r>
      <w:proofErr w:type="spellEnd"/>
      <w:r>
        <w:rPr>
          <w:rFonts w:asciiTheme="majorBidi" w:hAnsiTheme="majorBidi" w:cstheme="majorBidi"/>
        </w:rPr>
        <w:t xml:space="preserve"> </w:t>
      </w:r>
      <w:proofErr w:type="spellStart"/>
      <w:r>
        <w:rPr>
          <w:rFonts w:asciiTheme="majorBidi" w:hAnsiTheme="majorBidi" w:cstheme="majorBidi"/>
        </w:rPr>
        <w:t>berbahaya</w:t>
      </w:r>
      <w:proofErr w:type="spellEnd"/>
      <w:r w:rsidR="000C015F">
        <w:rPr>
          <w:rFonts w:asciiTheme="majorBidi" w:hAnsiTheme="majorBidi" w:cstheme="majorBidi"/>
        </w:rPr>
        <w:t xml:space="preserve">. </w:t>
      </w:r>
      <w:proofErr w:type="spellStart"/>
      <w:proofErr w:type="gramStart"/>
      <w:r w:rsidR="000C015F">
        <w:rPr>
          <w:rFonts w:asciiTheme="majorBidi" w:hAnsiTheme="majorBidi" w:cstheme="majorBidi"/>
        </w:rPr>
        <w:t>Dalam</w:t>
      </w:r>
      <w:proofErr w:type="spellEnd"/>
      <w:r w:rsidR="000C015F">
        <w:rPr>
          <w:rFonts w:asciiTheme="majorBidi" w:hAnsiTheme="majorBidi" w:cstheme="majorBidi"/>
        </w:rPr>
        <w:t xml:space="preserve"> </w:t>
      </w:r>
      <w:proofErr w:type="spellStart"/>
      <w:r w:rsidR="000C015F">
        <w:rPr>
          <w:rFonts w:asciiTheme="majorBidi" w:hAnsiTheme="majorBidi" w:cstheme="majorBidi"/>
        </w:rPr>
        <w:t>kasus</w:t>
      </w:r>
      <w:proofErr w:type="spellEnd"/>
      <w:r w:rsidR="000C015F">
        <w:rPr>
          <w:rFonts w:asciiTheme="majorBidi" w:hAnsiTheme="majorBidi" w:cstheme="majorBidi"/>
        </w:rPr>
        <w:t xml:space="preserve"> </w:t>
      </w:r>
      <w:proofErr w:type="spellStart"/>
      <w:r w:rsidR="000C015F">
        <w:rPr>
          <w:rFonts w:asciiTheme="majorBidi" w:hAnsiTheme="majorBidi" w:cstheme="majorBidi"/>
        </w:rPr>
        <w:t>seperti</w:t>
      </w:r>
      <w:proofErr w:type="spellEnd"/>
      <w:r w:rsidR="000C015F">
        <w:rPr>
          <w:rFonts w:asciiTheme="majorBidi" w:hAnsiTheme="majorBidi" w:cstheme="majorBidi"/>
        </w:rPr>
        <w:t xml:space="preserve"> </w:t>
      </w:r>
      <w:proofErr w:type="spellStart"/>
      <w:r w:rsidR="000C015F">
        <w:rPr>
          <w:rFonts w:asciiTheme="majorBidi" w:hAnsiTheme="majorBidi" w:cstheme="majorBidi"/>
        </w:rPr>
        <w:t>ini</w:t>
      </w:r>
      <w:proofErr w:type="spellEnd"/>
      <w:r w:rsidR="000C015F">
        <w:rPr>
          <w:rFonts w:asciiTheme="majorBidi" w:hAnsiTheme="majorBidi" w:cstheme="majorBidi"/>
        </w:rPr>
        <w:t xml:space="preserve"> </w:t>
      </w:r>
      <w:proofErr w:type="spellStart"/>
      <w:r w:rsidR="000C015F">
        <w:rPr>
          <w:rFonts w:asciiTheme="majorBidi" w:hAnsiTheme="majorBidi" w:cstheme="majorBidi"/>
        </w:rPr>
        <w:t>tentu</w:t>
      </w:r>
      <w:proofErr w:type="spellEnd"/>
      <w:r w:rsidR="000C015F">
        <w:rPr>
          <w:rFonts w:asciiTheme="majorBidi" w:hAnsiTheme="majorBidi" w:cstheme="majorBidi"/>
        </w:rPr>
        <w:t xml:space="preserve"> </w:t>
      </w:r>
      <w:proofErr w:type="spellStart"/>
      <w:r w:rsidR="000C015F">
        <w:rPr>
          <w:rFonts w:asciiTheme="majorBidi" w:hAnsiTheme="majorBidi" w:cstheme="majorBidi"/>
        </w:rPr>
        <w:t>peran</w:t>
      </w:r>
      <w:proofErr w:type="spellEnd"/>
      <w:r w:rsidR="000C015F">
        <w:rPr>
          <w:rFonts w:asciiTheme="majorBidi" w:hAnsiTheme="majorBidi" w:cstheme="majorBidi"/>
        </w:rPr>
        <w:t xml:space="preserve"> </w:t>
      </w:r>
      <w:proofErr w:type="spellStart"/>
      <w:r w:rsidR="000C015F">
        <w:rPr>
          <w:rFonts w:asciiTheme="majorBidi" w:hAnsiTheme="majorBidi" w:cstheme="majorBidi"/>
        </w:rPr>
        <w:t>pendidikan</w:t>
      </w:r>
      <w:proofErr w:type="spellEnd"/>
      <w:r w:rsidR="000C015F">
        <w:rPr>
          <w:rFonts w:asciiTheme="majorBidi" w:hAnsiTheme="majorBidi" w:cstheme="majorBidi"/>
        </w:rPr>
        <w:t xml:space="preserve"> </w:t>
      </w:r>
      <w:proofErr w:type="spellStart"/>
      <w:r w:rsidR="000C015F">
        <w:rPr>
          <w:rFonts w:asciiTheme="majorBidi" w:hAnsiTheme="majorBidi" w:cstheme="majorBidi"/>
        </w:rPr>
        <w:t>sangatlah</w:t>
      </w:r>
      <w:proofErr w:type="spellEnd"/>
      <w:r w:rsidR="000C015F">
        <w:rPr>
          <w:rFonts w:asciiTheme="majorBidi" w:hAnsiTheme="majorBidi" w:cstheme="majorBidi"/>
        </w:rPr>
        <w:t xml:space="preserve"> </w:t>
      </w:r>
      <w:proofErr w:type="spellStart"/>
      <w:r w:rsidR="000C015F">
        <w:rPr>
          <w:rFonts w:asciiTheme="majorBidi" w:hAnsiTheme="majorBidi" w:cstheme="majorBidi"/>
        </w:rPr>
        <w:t>dituntut</w:t>
      </w:r>
      <w:proofErr w:type="spellEnd"/>
      <w:r w:rsidR="000C015F">
        <w:rPr>
          <w:rFonts w:asciiTheme="majorBidi" w:hAnsiTheme="majorBidi" w:cstheme="majorBidi"/>
        </w:rPr>
        <w:t xml:space="preserve"> </w:t>
      </w:r>
      <w:proofErr w:type="spellStart"/>
      <w:r w:rsidR="000C015F">
        <w:rPr>
          <w:rFonts w:asciiTheme="majorBidi" w:hAnsiTheme="majorBidi" w:cstheme="majorBidi"/>
        </w:rPr>
        <w:t>untuk</w:t>
      </w:r>
      <w:proofErr w:type="spellEnd"/>
      <w:r w:rsidR="000C015F">
        <w:rPr>
          <w:rFonts w:asciiTheme="majorBidi" w:hAnsiTheme="majorBidi" w:cstheme="majorBidi"/>
        </w:rPr>
        <w:t xml:space="preserve"> </w:t>
      </w:r>
      <w:proofErr w:type="spellStart"/>
      <w:r w:rsidR="000C015F">
        <w:rPr>
          <w:rFonts w:asciiTheme="majorBidi" w:hAnsiTheme="majorBidi" w:cstheme="majorBidi"/>
        </w:rPr>
        <w:t>menekan</w:t>
      </w:r>
      <w:proofErr w:type="spellEnd"/>
      <w:r w:rsidR="000C015F">
        <w:rPr>
          <w:rFonts w:asciiTheme="majorBidi" w:hAnsiTheme="majorBidi" w:cstheme="majorBidi"/>
        </w:rPr>
        <w:t xml:space="preserve"> </w:t>
      </w:r>
      <w:proofErr w:type="spellStart"/>
      <w:r w:rsidR="00BD44DF">
        <w:rPr>
          <w:rFonts w:asciiTheme="majorBidi" w:hAnsiTheme="majorBidi" w:cstheme="majorBidi"/>
        </w:rPr>
        <w:t>kehancuran</w:t>
      </w:r>
      <w:proofErr w:type="spellEnd"/>
      <w:r w:rsidR="00BD44DF">
        <w:rPr>
          <w:rFonts w:asciiTheme="majorBidi" w:hAnsiTheme="majorBidi" w:cstheme="majorBidi"/>
        </w:rPr>
        <w:t xml:space="preserve"> moral </w:t>
      </w:r>
      <w:proofErr w:type="spellStart"/>
      <w:r w:rsidR="00BD44DF">
        <w:rPr>
          <w:rFonts w:asciiTheme="majorBidi" w:hAnsiTheme="majorBidi" w:cstheme="majorBidi"/>
        </w:rPr>
        <w:t>tersebut</w:t>
      </w:r>
      <w:proofErr w:type="spellEnd"/>
      <w:r w:rsidR="00BD44DF">
        <w:rPr>
          <w:rFonts w:asciiTheme="majorBidi" w:hAnsiTheme="majorBidi" w:cstheme="majorBidi"/>
        </w:rPr>
        <w:t xml:space="preserve"> </w:t>
      </w:r>
      <w:proofErr w:type="spellStart"/>
      <w:r w:rsidR="00BD44DF">
        <w:rPr>
          <w:rFonts w:asciiTheme="majorBidi" w:hAnsiTheme="majorBidi" w:cstheme="majorBidi"/>
        </w:rPr>
        <w:t>dengan</w:t>
      </w:r>
      <w:proofErr w:type="spellEnd"/>
      <w:r w:rsidR="00BD44DF">
        <w:rPr>
          <w:rFonts w:asciiTheme="majorBidi" w:hAnsiTheme="majorBidi" w:cstheme="majorBidi"/>
        </w:rPr>
        <w:t xml:space="preserve"> </w:t>
      </w:r>
      <w:proofErr w:type="spellStart"/>
      <w:r w:rsidR="00BD44DF">
        <w:rPr>
          <w:rFonts w:asciiTheme="majorBidi" w:hAnsiTheme="majorBidi" w:cstheme="majorBidi"/>
        </w:rPr>
        <w:t>mengedepankan</w:t>
      </w:r>
      <w:proofErr w:type="spellEnd"/>
      <w:r w:rsidR="00BD44DF">
        <w:rPr>
          <w:rFonts w:asciiTheme="majorBidi" w:hAnsiTheme="majorBidi" w:cstheme="majorBidi"/>
        </w:rPr>
        <w:t xml:space="preserve"> </w:t>
      </w:r>
      <w:proofErr w:type="spellStart"/>
      <w:r w:rsidR="00BD44DF">
        <w:rPr>
          <w:rFonts w:asciiTheme="majorBidi" w:hAnsiTheme="majorBidi" w:cstheme="majorBidi"/>
        </w:rPr>
        <w:t>pendidikan</w:t>
      </w:r>
      <w:proofErr w:type="spellEnd"/>
      <w:r w:rsidR="00BD44DF">
        <w:rPr>
          <w:rFonts w:asciiTheme="majorBidi" w:hAnsiTheme="majorBidi" w:cstheme="majorBidi"/>
        </w:rPr>
        <w:t xml:space="preserve"> </w:t>
      </w:r>
      <w:proofErr w:type="spellStart"/>
      <w:r w:rsidR="00BD44DF">
        <w:rPr>
          <w:rFonts w:asciiTheme="majorBidi" w:hAnsiTheme="majorBidi" w:cstheme="majorBidi"/>
        </w:rPr>
        <w:t>akhlak</w:t>
      </w:r>
      <w:proofErr w:type="spellEnd"/>
      <w:r w:rsidR="00BD44DF">
        <w:rPr>
          <w:rFonts w:asciiTheme="majorBidi" w:hAnsiTheme="majorBidi" w:cstheme="majorBidi"/>
        </w:rPr>
        <w:t>.</w:t>
      </w:r>
      <w:proofErr w:type="gramEnd"/>
      <w:r w:rsidR="00BD44DF">
        <w:rPr>
          <w:rFonts w:asciiTheme="majorBidi" w:hAnsiTheme="majorBidi" w:cstheme="majorBidi"/>
        </w:rPr>
        <w:t xml:space="preserve"> </w:t>
      </w:r>
      <w:proofErr w:type="spellStart"/>
      <w:proofErr w:type="gramStart"/>
      <w:r w:rsidR="00BD44DF">
        <w:rPr>
          <w:rFonts w:asciiTheme="majorBidi" w:hAnsiTheme="majorBidi" w:cstheme="majorBidi"/>
        </w:rPr>
        <w:t>Pendidikan</w:t>
      </w:r>
      <w:proofErr w:type="spellEnd"/>
      <w:r w:rsidR="00BD44DF">
        <w:rPr>
          <w:rFonts w:asciiTheme="majorBidi" w:hAnsiTheme="majorBidi" w:cstheme="majorBidi"/>
        </w:rPr>
        <w:t xml:space="preserve"> </w:t>
      </w:r>
      <w:proofErr w:type="spellStart"/>
      <w:r w:rsidR="000C015F" w:rsidRPr="000C015F">
        <w:rPr>
          <w:rFonts w:asciiTheme="majorBidi" w:hAnsiTheme="majorBidi" w:cstheme="majorBidi"/>
        </w:rPr>
        <w:t>Akhlak</w:t>
      </w:r>
      <w:proofErr w:type="spellEnd"/>
      <w:r w:rsidR="00BD44DF">
        <w:rPr>
          <w:rFonts w:asciiTheme="majorBidi" w:hAnsiTheme="majorBidi" w:cstheme="majorBidi"/>
        </w:rPr>
        <w:t xml:space="preserve"> di era </w:t>
      </w:r>
      <w:proofErr w:type="spellStart"/>
      <w:r w:rsidR="00BD44DF">
        <w:rPr>
          <w:rFonts w:asciiTheme="majorBidi" w:hAnsiTheme="majorBidi" w:cstheme="majorBidi"/>
        </w:rPr>
        <w:t>sekarang</w:t>
      </w:r>
      <w:proofErr w:type="spellEnd"/>
      <w:r w:rsidR="00BD44DF">
        <w:rPr>
          <w:rFonts w:asciiTheme="majorBidi" w:hAnsiTheme="majorBidi" w:cstheme="majorBidi"/>
        </w:rPr>
        <w:t xml:space="preserve"> </w:t>
      </w:r>
      <w:proofErr w:type="spellStart"/>
      <w:r w:rsidR="00BD44DF">
        <w:rPr>
          <w:rFonts w:asciiTheme="majorBidi" w:hAnsiTheme="majorBidi" w:cstheme="majorBidi"/>
        </w:rPr>
        <w:t>dikenal</w:t>
      </w:r>
      <w:proofErr w:type="spellEnd"/>
      <w:r w:rsidR="00BD44DF">
        <w:rPr>
          <w:rFonts w:asciiTheme="majorBidi" w:hAnsiTheme="majorBidi" w:cstheme="majorBidi"/>
        </w:rPr>
        <w:t xml:space="preserve"> </w:t>
      </w:r>
      <w:proofErr w:type="spellStart"/>
      <w:r w:rsidR="00BD44DF">
        <w:rPr>
          <w:rFonts w:asciiTheme="majorBidi" w:hAnsiTheme="majorBidi" w:cstheme="majorBidi"/>
        </w:rPr>
        <w:t>dengan</w:t>
      </w:r>
      <w:proofErr w:type="spellEnd"/>
      <w:r w:rsidR="00BD44DF">
        <w:rPr>
          <w:rFonts w:asciiTheme="majorBidi" w:hAnsiTheme="majorBidi" w:cstheme="majorBidi"/>
        </w:rPr>
        <w:t xml:space="preserve"> </w:t>
      </w:r>
      <w:proofErr w:type="spellStart"/>
      <w:r w:rsidR="00BD44DF">
        <w:rPr>
          <w:rFonts w:asciiTheme="majorBidi" w:hAnsiTheme="majorBidi" w:cstheme="majorBidi"/>
        </w:rPr>
        <w:t>pendidikan</w:t>
      </w:r>
      <w:proofErr w:type="spellEnd"/>
      <w:r w:rsidR="00BD44DF">
        <w:rPr>
          <w:rFonts w:asciiTheme="majorBidi" w:hAnsiTheme="majorBidi" w:cstheme="majorBidi"/>
        </w:rPr>
        <w:t xml:space="preserve"> </w:t>
      </w:r>
      <w:proofErr w:type="spellStart"/>
      <w:r w:rsidR="00BD44DF">
        <w:rPr>
          <w:rFonts w:asciiTheme="majorBidi" w:hAnsiTheme="majorBidi" w:cstheme="majorBidi"/>
        </w:rPr>
        <w:t>karakter</w:t>
      </w:r>
      <w:proofErr w:type="spellEnd"/>
      <w:r w:rsidR="00BD44DF">
        <w:rPr>
          <w:rFonts w:asciiTheme="majorBidi" w:hAnsiTheme="majorBidi" w:cstheme="majorBidi"/>
        </w:rPr>
        <w:t xml:space="preserve"> </w:t>
      </w:r>
      <w:proofErr w:type="spellStart"/>
      <w:r w:rsidR="00BD44DF">
        <w:rPr>
          <w:rFonts w:asciiTheme="majorBidi" w:hAnsiTheme="majorBidi" w:cstheme="majorBidi"/>
        </w:rPr>
        <w:t>dan</w:t>
      </w:r>
      <w:proofErr w:type="spellEnd"/>
      <w:r w:rsidR="00BD44DF">
        <w:rPr>
          <w:rFonts w:asciiTheme="majorBidi" w:hAnsiTheme="majorBidi" w:cstheme="majorBidi"/>
        </w:rPr>
        <w:t xml:space="preserve"> </w:t>
      </w:r>
      <w:proofErr w:type="spellStart"/>
      <w:r w:rsidR="00BD44DF">
        <w:rPr>
          <w:rFonts w:asciiTheme="majorBidi" w:hAnsiTheme="majorBidi" w:cstheme="majorBidi"/>
        </w:rPr>
        <w:t>menjadi</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isu</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sentral</w:t>
      </w:r>
      <w:proofErr w:type="spellEnd"/>
      <w:r w:rsidR="000C015F" w:rsidRPr="000C015F">
        <w:rPr>
          <w:rFonts w:asciiTheme="majorBidi" w:hAnsiTheme="majorBidi" w:cstheme="majorBidi"/>
        </w:rPr>
        <w:t xml:space="preserve"> yang </w:t>
      </w:r>
      <w:proofErr w:type="spellStart"/>
      <w:r w:rsidR="000C015F" w:rsidRPr="000C015F">
        <w:rPr>
          <w:rFonts w:asciiTheme="majorBidi" w:hAnsiTheme="majorBidi" w:cstheme="majorBidi"/>
        </w:rPr>
        <w:t>memiliki</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hubungan</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langsung</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dengan</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dunia</w:t>
      </w:r>
      <w:proofErr w:type="spellEnd"/>
      <w:r w:rsidR="000C015F" w:rsidRPr="000C015F">
        <w:rPr>
          <w:rFonts w:asciiTheme="majorBidi" w:hAnsiTheme="majorBidi" w:cstheme="majorBidi"/>
        </w:rPr>
        <w:t xml:space="preserve"> </w:t>
      </w:r>
      <w:proofErr w:type="spellStart"/>
      <w:r w:rsidR="000C015F" w:rsidRPr="000C015F">
        <w:rPr>
          <w:rFonts w:asciiTheme="majorBidi" w:hAnsiTheme="majorBidi" w:cstheme="majorBidi"/>
        </w:rPr>
        <w:t>pendidikan</w:t>
      </w:r>
      <w:proofErr w:type="spellEnd"/>
      <w:r w:rsidR="00BD44DF">
        <w:rPr>
          <w:rFonts w:asciiTheme="majorBidi" w:hAnsiTheme="majorBidi" w:cstheme="majorBidi"/>
        </w:rPr>
        <w:t xml:space="preserve"> </w:t>
      </w:r>
      <w:proofErr w:type="spellStart"/>
      <w:r w:rsidR="00BD44DF">
        <w:rPr>
          <w:rFonts w:asciiTheme="majorBidi" w:hAnsiTheme="majorBidi" w:cstheme="majorBidi"/>
        </w:rPr>
        <w:t>salah</w:t>
      </w:r>
      <w:proofErr w:type="spellEnd"/>
      <w:r w:rsidR="00BD44DF">
        <w:rPr>
          <w:rFonts w:asciiTheme="majorBidi" w:hAnsiTheme="majorBidi" w:cstheme="majorBidi"/>
        </w:rPr>
        <w:t xml:space="preserve"> </w:t>
      </w:r>
      <w:proofErr w:type="spellStart"/>
      <w:r w:rsidR="00BD44DF">
        <w:rPr>
          <w:rFonts w:asciiTheme="majorBidi" w:hAnsiTheme="majorBidi" w:cstheme="majorBidi"/>
        </w:rPr>
        <w:t>satunya</w:t>
      </w:r>
      <w:proofErr w:type="spellEnd"/>
      <w:r w:rsidR="00BD44DF">
        <w:rPr>
          <w:rFonts w:asciiTheme="majorBidi" w:hAnsiTheme="majorBidi" w:cstheme="majorBidi"/>
        </w:rPr>
        <w:t xml:space="preserve"> </w:t>
      </w:r>
      <w:proofErr w:type="spellStart"/>
      <w:r w:rsidR="00BD44DF">
        <w:rPr>
          <w:rFonts w:asciiTheme="majorBidi" w:hAnsiTheme="majorBidi" w:cstheme="majorBidi"/>
        </w:rPr>
        <w:t>dalam</w:t>
      </w:r>
      <w:proofErr w:type="spellEnd"/>
      <w:r w:rsidR="00BD44DF">
        <w:rPr>
          <w:rFonts w:asciiTheme="majorBidi" w:hAnsiTheme="majorBidi" w:cstheme="majorBidi"/>
        </w:rPr>
        <w:t xml:space="preserve"> </w:t>
      </w:r>
      <w:proofErr w:type="spellStart"/>
      <w:r w:rsidR="00BD44DF">
        <w:rPr>
          <w:rFonts w:asciiTheme="majorBidi" w:hAnsiTheme="majorBidi" w:cstheme="majorBidi"/>
        </w:rPr>
        <w:t>pembelajaran</w:t>
      </w:r>
      <w:proofErr w:type="spellEnd"/>
      <w:r w:rsidR="00BD44DF">
        <w:rPr>
          <w:rFonts w:asciiTheme="majorBidi" w:hAnsiTheme="majorBidi" w:cstheme="majorBidi"/>
        </w:rPr>
        <w:t xml:space="preserve"> agama</w:t>
      </w:r>
      <w:r w:rsidR="000C015F" w:rsidRPr="000C015F">
        <w:rPr>
          <w:rFonts w:asciiTheme="majorBidi" w:hAnsiTheme="majorBidi" w:cstheme="majorBidi"/>
        </w:rPr>
        <w:t>.</w:t>
      </w:r>
      <w:proofErr w:type="gramEnd"/>
      <w:r w:rsidR="000C015F">
        <w:rPr>
          <w:rFonts w:asciiTheme="majorBidi" w:hAnsiTheme="majorBidi" w:cstheme="majorBidi"/>
        </w:rPr>
        <w:t xml:space="preserve"> </w:t>
      </w:r>
      <w:r w:rsidR="000C015F">
        <w:rPr>
          <w:rFonts w:asciiTheme="majorBidi" w:hAnsiTheme="majorBidi" w:cstheme="majorBidi"/>
        </w:rPr>
        <w:fldChar w:fldCharType="begin" w:fldLock="1"/>
      </w:r>
      <w:r w:rsidR="00BD44DF">
        <w:rPr>
          <w:rFonts w:asciiTheme="majorBidi" w:hAnsiTheme="majorBidi" w:cstheme="majorBidi"/>
        </w:rPr>
        <w:instrText>ADDIN CSL_CITATION {"citationItems":[{"id":"ITEM-1","itemData":{"author":[{"dropping-particle":"","family":"Dicky Wirianto","given":"","non-dropping-particle":"","parse-names":false,"suffix":""}],"id":"ITEM-1","issued":{"date-parts":[["2013"]]},"number-of-pages":"1","publisher":"Yayasan Pena","publisher-place":"Aceh","title":"Meretas Pendidikan Karakter Perspektif Ibn Miskawaih dan John Dewey","type":"book"},"uris":["http://www.mendeley.com/documents/?uuid=4eaa4c74-7c54-48f5-a987-7280a79771b7"]}],"mendeley":{"formattedCitation":"(Dicky Wirianto, 2013)","plainTextFormattedCitation":"(Dicky Wirianto, 2013)","previouslyFormattedCitation":"(Dicky Wirianto, 2013)"},"properties":{"noteIndex":0},"schema":"https://github.com/citation-style-language/schema/raw/master/csl-citation.json"}</w:instrText>
      </w:r>
      <w:r w:rsidR="000C015F">
        <w:rPr>
          <w:rFonts w:asciiTheme="majorBidi" w:hAnsiTheme="majorBidi" w:cstheme="majorBidi"/>
        </w:rPr>
        <w:fldChar w:fldCharType="separate"/>
      </w:r>
      <w:r w:rsidR="000C015F" w:rsidRPr="000C015F">
        <w:rPr>
          <w:rFonts w:asciiTheme="majorBidi" w:hAnsiTheme="majorBidi" w:cstheme="majorBidi"/>
          <w:noProof/>
        </w:rPr>
        <w:t>(Dicky Wirianto, 2013)</w:t>
      </w:r>
      <w:r w:rsidR="000C015F">
        <w:rPr>
          <w:rFonts w:asciiTheme="majorBidi" w:hAnsiTheme="majorBidi" w:cstheme="majorBidi"/>
        </w:rPr>
        <w:fldChar w:fldCharType="end"/>
      </w:r>
    </w:p>
    <w:p w:rsidR="00B93645" w:rsidRPr="00667D55" w:rsidRDefault="00B93645" w:rsidP="00667D55">
      <w:pPr>
        <w:ind w:firstLine="567"/>
        <w:jc w:val="both"/>
        <w:rPr>
          <w:rFonts w:asciiTheme="majorBidi" w:hAnsiTheme="majorBidi" w:cstheme="majorBidi"/>
        </w:rPr>
      </w:pPr>
      <w:proofErr w:type="gramStart"/>
      <w:r w:rsidRPr="00667D55">
        <w:rPr>
          <w:rFonts w:asciiTheme="majorBidi" w:hAnsiTheme="majorBidi" w:cstheme="majorBidi"/>
        </w:rPr>
        <w:t xml:space="preserve">Salah </w:t>
      </w:r>
      <w:proofErr w:type="spellStart"/>
      <w:r w:rsidRPr="00667D55">
        <w:rPr>
          <w:rFonts w:asciiTheme="majorBidi" w:hAnsiTheme="majorBidi" w:cstheme="majorBidi"/>
        </w:rPr>
        <w:t>satu</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fenomena</w:t>
      </w:r>
      <w:proofErr w:type="spellEnd"/>
      <w:r w:rsidRPr="00667D55">
        <w:rPr>
          <w:rFonts w:asciiTheme="majorBidi" w:hAnsiTheme="majorBidi" w:cstheme="majorBidi"/>
        </w:rPr>
        <w:t xml:space="preserve"> yang </w:t>
      </w:r>
      <w:proofErr w:type="spellStart"/>
      <w:r w:rsidRPr="00667D55">
        <w:rPr>
          <w:rFonts w:asciiTheme="majorBidi" w:hAnsiTheme="majorBidi" w:cstheme="majorBidi"/>
        </w:rPr>
        <w:t>marak</w:t>
      </w:r>
      <w:proofErr w:type="spellEnd"/>
      <w:r w:rsidRPr="00667D55">
        <w:rPr>
          <w:rFonts w:asciiTheme="majorBidi" w:hAnsiTheme="majorBidi" w:cstheme="majorBidi"/>
        </w:rPr>
        <w:t xml:space="preserve"> (viral) </w:t>
      </w:r>
      <w:proofErr w:type="spellStart"/>
      <w:r w:rsidRPr="00667D55">
        <w:rPr>
          <w:rFonts w:asciiTheme="majorBidi" w:hAnsiTheme="majorBidi" w:cstheme="majorBidi"/>
        </w:rPr>
        <w:t>terjadi</w:t>
      </w:r>
      <w:proofErr w:type="spellEnd"/>
      <w:r w:rsidRPr="00667D55">
        <w:rPr>
          <w:rFonts w:asciiTheme="majorBidi" w:hAnsiTheme="majorBidi" w:cstheme="majorBidi"/>
        </w:rPr>
        <w:t xml:space="preserve"> yang </w:t>
      </w:r>
      <w:proofErr w:type="spellStart"/>
      <w:r w:rsidRPr="00667D55">
        <w:rPr>
          <w:rFonts w:asciiTheme="majorBidi" w:hAnsiTheme="majorBidi" w:cstheme="majorBidi"/>
        </w:rPr>
        <w:t>dapat</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kita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lihat</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terkait</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merosotnya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akhlak</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pada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peserta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didik</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yaitu</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timbulnya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banyak</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kasus</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pembullyan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kemudian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kekerasan</w:t>
      </w:r>
      <w:proofErr w:type="spellEnd"/>
      <w:r w:rsidRPr="00667D55">
        <w:rPr>
          <w:rFonts w:asciiTheme="majorBidi" w:hAnsiTheme="majorBidi" w:cstheme="majorBidi"/>
        </w:rPr>
        <w:t xml:space="preserve"> yang </w:t>
      </w:r>
      <w:proofErr w:type="spellStart"/>
      <w:r w:rsidRPr="00667D55">
        <w:rPr>
          <w:rFonts w:asciiTheme="majorBidi" w:hAnsiTheme="majorBidi" w:cstheme="majorBidi"/>
        </w:rPr>
        <w:t>dilakukan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peserta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didik</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terhadap</w:t>
      </w:r>
      <w:proofErr w:type="spellEnd"/>
      <w:r w:rsidRPr="00667D55">
        <w:rPr>
          <w:rFonts w:asciiTheme="majorBidi" w:hAnsiTheme="majorBidi" w:cstheme="majorBidi"/>
        </w:rPr>
        <w:t xml:space="preserve"> guru.</w:t>
      </w:r>
      <w:proofErr w:type="gramEnd"/>
      <w:r w:rsidRPr="00667D55">
        <w:rPr>
          <w:rFonts w:asciiTheme="majorBidi" w:hAnsiTheme="majorBidi" w:cstheme="majorBidi"/>
        </w:rPr>
        <w:t xml:space="preserve"> </w:t>
      </w:r>
      <w:proofErr w:type="spellStart"/>
      <w:proofErr w:type="gramStart"/>
      <w:r w:rsidRPr="00667D55">
        <w:rPr>
          <w:rFonts w:asciiTheme="majorBidi" w:hAnsiTheme="majorBidi" w:cstheme="majorBidi"/>
        </w:rPr>
        <w:t>Solusi</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dari</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kedua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fenomena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ini</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adalah</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pendidikan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akhlak</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juga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pendidikan</w:t>
      </w:r>
      <w:proofErr w:type="spellEnd"/>
      <w:r w:rsidRPr="00667D55">
        <w:rPr>
          <w:rFonts w:asciiTheme="majorBidi" w:hAnsiTheme="majorBidi" w:cstheme="majorBidi"/>
        </w:rPr>
        <w:t xml:space="preserve"> agama </w:t>
      </w:r>
      <w:proofErr w:type="spellStart"/>
      <w:r w:rsidRPr="00667D55">
        <w:rPr>
          <w:rFonts w:asciiTheme="majorBidi" w:hAnsiTheme="majorBidi" w:cstheme="majorBidi"/>
        </w:rPr>
        <w:t>pada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peserta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didik</w:t>
      </w:r>
      <w:proofErr w:type="spellEnd"/>
      <w:r w:rsidRPr="00667D55">
        <w:rPr>
          <w:rFonts w:asciiTheme="majorBidi" w:hAnsiTheme="majorBidi" w:cstheme="majorBidi"/>
        </w:rPr>
        <w:t xml:space="preserve"> yang </w:t>
      </w:r>
      <w:proofErr w:type="spellStart"/>
      <w:r w:rsidRPr="00667D55">
        <w:rPr>
          <w:rFonts w:asciiTheme="majorBidi" w:hAnsiTheme="majorBidi" w:cstheme="majorBidi"/>
        </w:rPr>
        <w:t>harus</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sangat</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ditekankan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oleh</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pemerintah</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lembaga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pendidikan</w:t>
      </w:r>
      <w:proofErr w:type="spellEnd"/>
      <w:r w:rsidRPr="00667D55">
        <w:rPr>
          <w:rFonts w:asciiTheme="majorBidi" w:hAnsiTheme="majorBidi" w:cstheme="majorBidi"/>
        </w:rPr>
        <w:t>.</w:t>
      </w:r>
      <w:proofErr w:type="gramEnd"/>
    </w:p>
    <w:p w:rsidR="00BD44DF" w:rsidRDefault="00BD44DF" w:rsidP="00DF4045">
      <w:pPr>
        <w:ind w:firstLine="567"/>
        <w:jc w:val="both"/>
        <w:rPr>
          <w:rFonts w:asciiTheme="majorBidi" w:hAnsiTheme="majorBidi" w:cstheme="majorBidi"/>
        </w:rPr>
      </w:pPr>
      <w:r>
        <w:rPr>
          <w:rFonts w:asciiTheme="majorBidi" w:hAnsiTheme="majorBidi" w:cstheme="majorBidi"/>
        </w:rPr>
        <w:lastRenderedPageBreak/>
        <w:fldChar w:fldCharType="begin" w:fldLock="1"/>
      </w:r>
      <w:r w:rsidR="000F3690">
        <w:rPr>
          <w:rFonts w:asciiTheme="majorBidi" w:hAnsiTheme="majorBidi" w:cstheme="majorBidi"/>
        </w:rPr>
        <w:instrText>ADDIN CSL_CITATION {"citationItems":[{"id":"ITEM-1","itemData":{"author":[{"dropping-particle":"","family":"Hitami Salim","given":"","non-dropping-particle":"","parse-names":false,"suffix":""}],"id":"ITEM-1","issued":{"date-parts":[["2013"]]},"number-of-pages":"24","publisher":"Ar Ruz","publisher-place":"Yogyakarta","title":"Pendidikan Agama Dalam Keluarga","type":"book"},"uris":["http://www.mendeley.com/documents/?uuid=7a37e08b-faeb-4a9d-bdfb-7258ad442ee4"]}],"mendeley":{"formattedCitation":"(Hitami Salim, 2013)","manualFormatting":" Setidaknya terdapat dua alasan pentingnya kedudukan pendidikan agama dalam pendidikan nasional yaitu terdapat dalam UUD RI 1945. Pertama, pendidikan agama menjadi dasar pencapaian tujuan pendidikan nasional yaitu untuk meningkatkan keimanan dan ketakwaan dan juga akhlak mulia dalam rangka untuk mencerdaskan kehidupan bangsa. Kedua, nilai nilai agama juga menjadi landasan dalam  memajukan ilmu pengetahuan dan teknologi. Kemudian, UU RI Nomor 20 Tahun 2003 tentang Sistem Pendidikan Nasional menyatakan pendidikan nasional berfungsi untuk membentuk karakter dan mengembangkan kemampuan, hal ini bertujuan untuk berkembangnya kemampuan peserta didik agar menjadi manusia yang beriman dan bertakwa kepada Tuhan Yang Maha Esa, berakhlak mulia, berilmu, cakap, kreatif, sehat, mandiri dan menjadi warga negara yang demokratis serta bertanggung jawab.(Hitami Salim, 2013)","plainTextFormattedCitation":"(Hitami Salim, 2013)","previouslyFormattedCitation":"(Hitami Salim, 2013)"},"properties":{"noteIndex":0},"schema":"https://github.com/citation-style-language/schema/raw/master/csl-citation.json"}</w:instrText>
      </w:r>
      <w:r>
        <w:rPr>
          <w:rFonts w:asciiTheme="majorBidi" w:hAnsiTheme="majorBidi" w:cstheme="majorBidi"/>
        </w:rPr>
        <w:fldChar w:fldCharType="separate"/>
      </w:r>
      <w:r w:rsidRPr="00BD44DF">
        <w:rPr>
          <w:rFonts w:asciiTheme="majorBidi" w:hAnsiTheme="majorBidi" w:cstheme="majorBidi"/>
          <w:noProof/>
        </w:rPr>
        <w:t xml:space="preserve"> </w:t>
      </w:r>
      <w:r w:rsidRPr="00667D55">
        <w:rPr>
          <w:rFonts w:asciiTheme="majorBidi" w:hAnsiTheme="majorBidi" w:cstheme="majorBidi"/>
          <w:noProof/>
        </w:rPr>
        <w:t>Setidaknya terdapat dua alasan pentingnya kedudukan pendidikan agama dalam pendidikan nasional yaitu terdapat dalam U</w:t>
      </w:r>
      <w:r>
        <w:rPr>
          <w:rFonts w:asciiTheme="majorBidi" w:hAnsiTheme="majorBidi" w:cstheme="majorBidi"/>
          <w:noProof/>
        </w:rPr>
        <w:t>UD RI 1945. P</w:t>
      </w:r>
      <w:r w:rsidRPr="00667D55">
        <w:rPr>
          <w:rFonts w:asciiTheme="majorBidi" w:hAnsiTheme="majorBidi" w:cstheme="majorBidi"/>
          <w:noProof/>
        </w:rPr>
        <w:t>ertama</w:t>
      </w:r>
      <w:r>
        <w:rPr>
          <w:rFonts w:asciiTheme="majorBidi" w:hAnsiTheme="majorBidi" w:cstheme="majorBidi"/>
          <w:noProof/>
        </w:rPr>
        <w:t>,</w:t>
      </w:r>
      <w:r w:rsidRPr="00667D55">
        <w:rPr>
          <w:rFonts w:asciiTheme="majorBidi" w:hAnsiTheme="majorBidi" w:cstheme="majorBidi"/>
          <w:noProof/>
        </w:rPr>
        <w:t xml:space="preserve"> </w:t>
      </w:r>
      <w:r>
        <w:rPr>
          <w:rFonts w:asciiTheme="majorBidi" w:hAnsiTheme="majorBidi" w:cstheme="majorBidi"/>
          <w:noProof/>
        </w:rPr>
        <w:t xml:space="preserve">pendidikan agama menjadi </w:t>
      </w:r>
      <w:r w:rsidRPr="00667D55">
        <w:rPr>
          <w:rFonts w:asciiTheme="majorBidi" w:hAnsiTheme="majorBidi" w:cstheme="majorBidi"/>
          <w:noProof/>
        </w:rPr>
        <w:t>dasar pencapa</w:t>
      </w:r>
      <w:r>
        <w:rPr>
          <w:rFonts w:asciiTheme="majorBidi" w:hAnsiTheme="majorBidi" w:cstheme="majorBidi"/>
          <w:noProof/>
        </w:rPr>
        <w:t xml:space="preserve">ian tujuan pendidikan nasional yaitu </w:t>
      </w:r>
      <w:r w:rsidRPr="00667D55">
        <w:rPr>
          <w:rFonts w:asciiTheme="majorBidi" w:hAnsiTheme="majorBidi" w:cstheme="majorBidi"/>
          <w:noProof/>
        </w:rPr>
        <w:t xml:space="preserve">untuk meningkatkan keimanan dan </w:t>
      </w:r>
      <w:r>
        <w:rPr>
          <w:rFonts w:asciiTheme="majorBidi" w:hAnsiTheme="majorBidi" w:cstheme="majorBidi"/>
          <w:noProof/>
        </w:rPr>
        <w:t>ketakwaan dan juga akhlak mulia</w:t>
      </w:r>
      <w:r w:rsidRPr="00667D55">
        <w:rPr>
          <w:rFonts w:asciiTheme="majorBidi" w:hAnsiTheme="majorBidi" w:cstheme="majorBidi"/>
          <w:noProof/>
        </w:rPr>
        <w:t xml:space="preserve"> dalam rangka </w:t>
      </w:r>
      <w:r>
        <w:rPr>
          <w:rFonts w:asciiTheme="majorBidi" w:hAnsiTheme="majorBidi" w:cstheme="majorBidi"/>
          <w:noProof/>
        </w:rPr>
        <w:t xml:space="preserve">untuk </w:t>
      </w:r>
      <w:r w:rsidRPr="00667D55">
        <w:rPr>
          <w:rFonts w:asciiTheme="majorBidi" w:hAnsiTheme="majorBidi" w:cstheme="majorBidi"/>
          <w:noProof/>
        </w:rPr>
        <w:t xml:space="preserve">mencerdaskan kehidupan bangsa. Kedua, </w:t>
      </w:r>
      <w:r>
        <w:rPr>
          <w:rFonts w:asciiTheme="majorBidi" w:hAnsiTheme="majorBidi" w:cstheme="majorBidi"/>
          <w:noProof/>
        </w:rPr>
        <w:t xml:space="preserve">nilai nilai agama juga menjadi landasan dalam </w:t>
      </w:r>
      <w:r w:rsidRPr="00667D55">
        <w:rPr>
          <w:rFonts w:asciiTheme="majorBidi" w:hAnsiTheme="majorBidi" w:cstheme="majorBidi"/>
          <w:noProof/>
        </w:rPr>
        <w:t xml:space="preserve"> memajukan ilmu pengetahuan dan teknologi. Kemudian, </w:t>
      </w:r>
      <w:r>
        <w:rPr>
          <w:rFonts w:asciiTheme="majorBidi" w:hAnsiTheme="majorBidi" w:cstheme="majorBidi"/>
          <w:noProof/>
        </w:rPr>
        <w:t>UU</w:t>
      </w:r>
      <w:r w:rsidRPr="00667D55">
        <w:rPr>
          <w:rFonts w:asciiTheme="majorBidi" w:hAnsiTheme="majorBidi" w:cstheme="majorBidi"/>
          <w:noProof/>
        </w:rPr>
        <w:t xml:space="preserve"> </w:t>
      </w:r>
      <w:r>
        <w:rPr>
          <w:rFonts w:asciiTheme="majorBidi" w:hAnsiTheme="majorBidi" w:cstheme="majorBidi"/>
          <w:noProof/>
        </w:rPr>
        <w:t xml:space="preserve">RI </w:t>
      </w:r>
      <w:r w:rsidRPr="00667D55">
        <w:rPr>
          <w:rFonts w:asciiTheme="majorBidi" w:hAnsiTheme="majorBidi" w:cstheme="majorBidi"/>
          <w:noProof/>
        </w:rPr>
        <w:t xml:space="preserve">Nomor 20 Tahun 2003 tentang Sistem Pendidikan Nasional </w:t>
      </w:r>
      <w:r>
        <w:rPr>
          <w:rFonts w:asciiTheme="majorBidi" w:hAnsiTheme="majorBidi" w:cstheme="majorBidi"/>
          <w:noProof/>
        </w:rPr>
        <w:t>menyatakan</w:t>
      </w:r>
      <w:r w:rsidRPr="00667D55">
        <w:rPr>
          <w:rFonts w:asciiTheme="majorBidi" w:hAnsiTheme="majorBidi" w:cstheme="majorBidi"/>
          <w:noProof/>
        </w:rPr>
        <w:t xml:space="preserve"> pendidikan nasional </w:t>
      </w:r>
      <w:r>
        <w:rPr>
          <w:rFonts w:asciiTheme="majorBidi" w:hAnsiTheme="majorBidi" w:cstheme="majorBidi"/>
          <w:noProof/>
        </w:rPr>
        <w:t>berfungsi untuk</w:t>
      </w:r>
      <w:r w:rsidRPr="00667D55">
        <w:rPr>
          <w:rFonts w:asciiTheme="majorBidi" w:hAnsiTheme="majorBidi" w:cstheme="majorBidi"/>
          <w:noProof/>
        </w:rPr>
        <w:t xml:space="preserve"> </w:t>
      </w:r>
      <w:r>
        <w:rPr>
          <w:rFonts w:asciiTheme="majorBidi" w:hAnsiTheme="majorBidi" w:cstheme="majorBidi"/>
          <w:noProof/>
        </w:rPr>
        <w:t xml:space="preserve">membentuk karakter dan mengembangkan kemampuan, hal ini </w:t>
      </w:r>
      <w:r w:rsidRPr="00667D55">
        <w:rPr>
          <w:rFonts w:asciiTheme="majorBidi" w:hAnsiTheme="majorBidi" w:cstheme="majorBidi"/>
          <w:noProof/>
        </w:rPr>
        <w:t xml:space="preserve">bertujuan untuk berkembangnya </w:t>
      </w:r>
      <w:r>
        <w:rPr>
          <w:rFonts w:asciiTheme="majorBidi" w:hAnsiTheme="majorBidi" w:cstheme="majorBidi"/>
          <w:noProof/>
        </w:rPr>
        <w:t>kemampuan</w:t>
      </w:r>
      <w:r w:rsidRPr="00667D55">
        <w:rPr>
          <w:rFonts w:asciiTheme="majorBidi" w:hAnsiTheme="majorBidi" w:cstheme="majorBidi"/>
          <w:noProof/>
        </w:rPr>
        <w:t xml:space="preserve"> peserta didik agar menjadi manusia yang beriman dan bertakwa kepada Tuhan </w:t>
      </w:r>
      <w:r w:rsidR="000F3690">
        <w:rPr>
          <w:rFonts w:asciiTheme="majorBidi" w:hAnsiTheme="majorBidi" w:cstheme="majorBidi"/>
          <w:noProof/>
        </w:rPr>
        <w:t xml:space="preserve">Yang Maha Esa, </w:t>
      </w:r>
      <w:r w:rsidR="00DF4045">
        <w:rPr>
          <w:rFonts w:asciiTheme="majorBidi" w:hAnsiTheme="majorBidi" w:cstheme="majorBidi"/>
          <w:noProof/>
        </w:rPr>
        <w:t>berakhlak mulia, cerdas,</w:t>
      </w:r>
      <w:r w:rsidRPr="00667D55">
        <w:rPr>
          <w:rFonts w:asciiTheme="majorBidi" w:hAnsiTheme="majorBidi" w:cstheme="majorBidi"/>
          <w:noProof/>
        </w:rPr>
        <w:t xml:space="preserve"> </w:t>
      </w:r>
      <w:r w:rsidR="000F3690">
        <w:rPr>
          <w:rFonts w:asciiTheme="majorBidi" w:hAnsiTheme="majorBidi" w:cstheme="majorBidi"/>
          <w:noProof/>
        </w:rPr>
        <w:t>kreatif</w:t>
      </w:r>
      <w:r w:rsidRPr="00667D55">
        <w:rPr>
          <w:rFonts w:asciiTheme="majorBidi" w:hAnsiTheme="majorBidi" w:cstheme="majorBidi"/>
          <w:noProof/>
        </w:rPr>
        <w:t xml:space="preserve">, </w:t>
      </w:r>
      <w:r w:rsidR="000F3690">
        <w:rPr>
          <w:rFonts w:asciiTheme="majorBidi" w:hAnsiTheme="majorBidi" w:cstheme="majorBidi"/>
          <w:noProof/>
        </w:rPr>
        <w:t>sehat, mandiri</w:t>
      </w:r>
      <w:r w:rsidRPr="00667D55">
        <w:rPr>
          <w:rFonts w:asciiTheme="majorBidi" w:hAnsiTheme="majorBidi" w:cstheme="majorBidi"/>
          <w:noProof/>
        </w:rPr>
        <w:t xml:space="preserve"> dan </w:t>
      </w:r>
      <w:r w:rsidR="00DF4045">
        <w:rPr>
          <w:rFonts w:asciiTheme="majorBidi" w:hAnsiTheme="majorBidi" w:cstheme="majorBidi"/>
          <w:noProof/>
        </w:rPr>
        <w:t>juga</w:t>
      </w:r>
      <w:r w:rsidRPr="00667D55">
        <w:rPr>
          <w:rFonts w:asciiTheme="majorBidi" w:hAnsiTheme="majorBidi" w:cstheme="majorBidi"/>
          <w:noProof/>
        </w:rPr>
        <w:t xml:space="preserve"> warga negara yang </w:t>
      </w:r>
      <w:r w:rsidR="00DF4045">
        <w:rPr>
          <w:rFonts w:asciiTheme="majorBidi" w:hAnsiTheme="majorBidi" w:cstheme="majorBidi"/>
          <w:noProof/>
        </w:rPr>
        <w:t xml:space="preserve">bertanggung jawab serta </w:t>
      </w:r>
      <w:r w:rsidRPr="00667D55">
        <w:rPr>
          <w:rFonts w:asciiTheme="majorBidi" w:hAnsiTheme="majorBidi" w:cstheme="majorBidi"/>
          <w:noProof/>
        </w:rPr>
        <w:t>demokratis.</w:t>
      </w:r>
      <w:r w:rsidRPr="00BD44DF">
        <w:rPr>
          <w:rFonts w:asciiTheme="majorBidi" w:hAnsiTheme="majorBidi" w:cstheme="majorBidi"/>
          <w:noProof/>
        </w:rPr>
        <w:t>(Hitami Salim, 2013)</w:t>
      </w:r>
      <w:r>
        <w:rPr>
          <w:rFonts w:asciiTheme="majorBidi" w:hAnsiTheme="majorBidi" w:cstheme="majorBidi"/>
        </w:rPr>
        <w:fldChar w:fldCharType="end"/>
      </w:r>
    </w:p>
    <w:p w:rsidR="00206F6C" w:rsidRDefault="000F3690" w:rsidP="00DF4045">
      <w:pPr>
        <w:ind w:firstLine="567"/>
        <w:jc w:val="both"/>
        <w:rPr>
          <w:rFonts w:asciiTheme="majorBidi" w:hAnsiTheme="majorBidi" w:cstheme="majorBidi"/>
        </w:rPr>
      </w:pPr>
      <w:r>
        <w:rPr>
          <w:rFonts w:asciiTheme="majorBidi" w:hAnsiTheme="majorBidi" w:cstheme="majorBidi"/>
        </w:rPr>
        <w:fldChar w:fldCharType="begin" w:fldLock="1"/>
      </w:r>
      <w:r w:rsidR="00011B87">
        <w:rPr>
          <w:rFonts w:asciiTheme="majorBidi" w:hAnsiTheme="majorBidi" w:cstheme="majorBidi"/>
        </w:rPr>
        <w:instrText>ADDIN CSL_CITATION {"citationItems":[{"id":"ITEM-1","itemData":{"author":[{"dropping-particle":"","family":"Hikmatul Mustagfiroh","given":"","non-dropping-particle":"","parse-names":false,"suffix":""}],"container-title":"Edukasia","id":"ITEM-1","issue":"1","issued":{"date-parts":[["2014"]]},"page":"149","title":"Hidden Curriculum Dalam Pembelajaran PAI","type":"article-journal","volume":"9"},"uris":["http://www.mendeley.com/documents/?uuid=2d66c78e-f065-41aa-b764-897e6e0ff519"]}],"mendeley":{"formattedCitation":"(Hikmatul Mustagfiroh, 2014)","manualFormatting":" Pendidikan agama, khususnya Pendidikan Agama Islam (PAI), merupakan salah satu mata pelajaran yang bertujuan membangun karakter religius peserta didik. Dalam standar isi, selain masuk dalam mata pelajaran agama PAI juga masuk dalam pembelajaran akhlak. Kelompok mata pelajaran agama dan akhlak bertujuan untuk membentuk peserta didik menjadi manusia yang beriman dan bertakwa kepada Tuhan Yang Maha Esa dan berakhlak mulia. Akhlak mulia mencakup moral, etika, dan budi pekerti sebagai representasi dari pendidikan agama. (Hikmatul Mustagfiroh, 2014)","plainTextFormattedCitation":"(Hikmatul Mustagfiroh, 2014)","previouslyFormattedCitation":"(Hikmatul Mustagfiroh, 2014)"},"properties":{"noteIndex":0},"schema":"https://github.com/citation-style-language/schema/raw/master/csl-citation.json"}</w:instrText>
      </w:r>
      <w:r>
        <w:rPr>
          <w:rFonts w:asciiTheme="majorBidi" w:hAnsiTheme="majorBidi" w:cstheme="majorBidi"/>
        </w:rPr>
        <w:fldChar w:fldCharType="separate"/>
      </w:r>
      <w:r w:rsidRPr="000F3690">
        <w:rPr>
          <w:rFonts w:asciiTheme="majorBidi" w:hAnsiTheme="majorBidi" w:cstheme="majorBidi"/>
          <w:noProof/>
        </w:rPr>
        <w:t xml:space="preserve"> </w:t>
      </w:r>
      <w:r w:rsidRPr="00667D55">
        <w:rPr>
          <w:rFonts w:asciiTheme="majorBidi" w:hAnsiTheme="majorBidi" w:cstheme="majorBidi"/>
          <w:noProof/>
        </w:rPr>
        <w:t>Pendidikan agama, khusus</w:t>
      </w:r>
      <w:r w:rsidR="00773714">
        <w:rPr>
          <w:rFonts w:asciiTheme="majorBidi" w:hAnsiTheme="majorBidi" w:cstheme="majorBidi"/>
          <w:noProof/>
        </w:rPr>
        <w:t>nya Pendidikan Agama Islam</w:t>
      </w:r>
      <w:r w:rsidR="00DF4045">
        <w:rPr>
          <w:rFonts w:asciiTheme="majorBidi" w:hAnsiTheme="majorBidi" w:cstheme="majorBidi"/>
          <w:noProof/>
        </w:rPr>
        <w:t xml:space="preserve"> adalah</w:t>
      </w:r>
      <w:r>
        <w:rPr>
          <w:rFonts w:asciiTheme="majorBidi" w:hAnsiTheme="majorBidi" w:cstheme="majorBidi"/>
          <w:noProof/>
        </w:rPr>
        <w:t xml:space="preserve"> salah satu</w:t>
      </w:r>
      <w:r w:rsidR="00773714">
        <w:rPr>
          <w:rFonts w:asciiTheme="majorBidi" w:hAnsiTheme="majorBidi" w:cstheme="majorBidi"/>
          <w:noProof/>
        </w:rPr>
        <w:t xml:space="preserve"> mata pelajaran yang </w:t>
      </w:r>
      <w:r w:rsidR="00DF4045">
        <w:rPr>
          <w:rFonts w:asciiTheme="majorBidi" w:hAnsiTheme="majorBidi" w:cstheme="majorBidi"/>
          <w:noProof/>
        </w:rPr>
        <w:t>memiliki tujuan</w:t>
      </w:r>
      <w:r w:rsidR="00773714">
        <w:rPr>
          <w:rFonts w:asciiTheme="majorBidi" w:hAnsiTheme="majorBidi" w:cstheme="majorBidi"/>
          <w:noProof/>
        </w:rPr>
        <w:t xml:space="preserve"> menciptakan karakter beriman dan bertakwa</w:t>
      </w:r>
      <w:r w:rsidR="00DF4045">
        <w:rPr>
          <w:rFonts w:asciiTheme="majorBidi" w:hAnsiTheme="majorBidi" w:cstheme="majorBidi"/>
          <w:noProof/>
        </w:rPr>
        <w:t>, berakhlak mulia mencakup moral dan budi pekerti</w:t>
      </w:r>
      <w:r w:rsidR="00773714">
        <w:rPr>
          <w:rFonts w:asciiTheme="majorBidi" w:hAnsiTheme="majorBidi" w:cstheme="majorBidi"/>
          <w:noProof/>
        </w:rPr>
        <w:t xml:space="preserve"> pada</w:t>
      </w:r>
      <w:r w:rsidRPr="00667D55">
        <w:rPr>
          <w:rFonts w:asciiTheme="majorBidi" w:hAnsiTheme="majorBidi" w:cstheme="majorBidi"/>
          <w:noProof/>
        </w:rPr>
        <w:t xml:space="preserve"> peserta didik. Dalam st</w:t>
      </w:r>
      <w:r>
        <w:rPr>
          <w:rFonts w:asciiTheme="majorBidi" w:hAnsiTheme="majorBidi" w:cstheme="majorBidi"/>
          <w:noProof/>
        </w:rPr>
        <w:t>andar isi, selain masuk dalam mata pelajaran agama PAI juga masuk dalam pembelajaran akhlak</w:t>
      </w:r>
      <w:r w:rsidRPr="00667D55">
        <w:rPr>
          <w:rFonts w:asciiTheme="majorBidi" w:hAnsiTheme="majorBidi" w:cstheme="majorBidi"/>
          <w:noProof/>
        </w:rPr>
        <w:t xml:space="preserve">. </w:t>
      </w:r>
      <w:r w:rsidRPr="000F3690">
        <w:rPr>
          <w:rFonts w:asciiTheme="majorBidi" w:hAnsiTheme="majorBidi" w:cstheme="majorBidi"/>
          <w:noProof/>
        </w:rPr>
        <w:t>(Hikmatul Mustagfiroh, 2014)</w:t>
      </w:r>
      <w:r>
        <w:rPr>
          <w:rFonts w:asciiTheme="majorBidi" w:hAnsiTheme="majorBidi" w:cstheme="majorBidi"/>
        </w:rPr>
        <w:fldChar w:fldCharType="end"/>
      </w:r>
      <w:r w:rsidR="00DF4045">
        <w:rPr>
          <w:rFonts w:asciiTheme="majorBidi" w:hAnsiTheme="majorBidi" w:cstheme="majorBidi"/>
        </w:rPr>
        <w:t xml:space="preserve"> </w:t>
      </w:r>
      <w:proofErr w:type="spellStart"/>
      <w:proofErr w:type="gramStart"/>
      <w:r w:rsidR="00DF4045">
        <w:rPr>
          <w:rFonts w:asciiTheme="majorBidi" w:hAnsiTheme="majorBidi" w:cstheme="majorBidi"/>
        </w:rPr>
        <w:t>Me</w:t>
      </w:r>
      <w:r>
        <w:rPr>
          <w:rFonts w:asciiTheme="majorBidi" w:hAnsiTheme="majorBidi" w:cstheme="majorBidi"/>
        </w:rPr>
        <w:t>nurut</w:t>
      </w:r>
      <w:proofErr w:type="spellEnd"/>
      <w:r w:rsidR="00DF4045">
        <w:rPr>
          <w:rFonts w:asciiTheme="majorBidi" w:hAnsiTheme="majorBidi" w:cstheme="majorBidi"/>
        </w:rPr>
        <w:t xml:space="preserve"> </w:t>
      </w:r>
      <w:r>
        <w:rPr>
          <w:rFonts w:asciiTheme="majorBidi" w:hAnsiTheme="majorBidi" w:cstheme="majorBidi"/>
        </w:rPr>
        <w:t xml:space="preserve"> </w:t>
      </w:r>
      <w:proofErr w:type="spellStart"/>
      <w:r w:rsidR="00B93645" w:rsidRPr="00667D55">
        <w:rPr>
          <w:rFonts w:asciiTheme="majorBidi" w:hAnsiTheme="majorBidi" w:cstheme="majorBidi"/>
        </w:rPr>
        <w:t>taksonomi</w:t>
      </w:r>
      <w:proofErr w:type="spellEnd"/>
      <w:proofErr w:type="gramEnd"/>
      <w:r w:rsidR="00B93645" w:rsidRPr="00667D55">
        <w:rPr>
          <w:rFonts w:asciiTheme="majorBidi" w:hAnsiTheme="majorBidi" w:cstheme="majorBidi"/>
        </w:rPr>
        <w:t xml:space="preserve"> Benya</w:t>
      </w:r>
      <w:r>
        <w:rPr>
          <w:rFonts w:asciiTheme="majorBidi" w:hAnsiTheme="majorBidi" w:cstheme="majorBidi"/>
        </w:rPr>
        <w:t xml:space="preserve">min S. Bloom, </w:t>
      </w:r>
      <w:proofErr w:type="spellStart"/>
      <w:r w:rsidR="00DF4045">
        <w:rPr>
          <w:rFonts w:asciiTheme="majorBidi" w:hAnsiTheme="majorBidi" w:cstheme="majorBidi"/>
        </w:rPr>
        <w:t>dalam</w:t>
      </w:r>
      <w:proofErr w:type="spellEnd"/>
      <w:r w:rsidR="00DF4045">
        <w:rPr>
          <w:rFonts w:asciiTheme="majorBidi" w:hAnsiTheme="majorBidi" w:cstheme="majorBidi"/>
        </w:rPr>
        <w:t xml:space="preserve"> </w:t>
      </w:r>
      <w:proofErr w:type="spellStart"/>
      <w:r w:rsidR="00DF4045">
        <w:rPr>
          <w:rFonts w:asciiTheme="majorBidi" w:hAnsiTheme="majorBidi" w:cstheme="majorBidi"/>
        </w:rPr>
        <w:t>pembelajaran</w:t>
      </w:r>
      <w:proofErr w:type="spellEnd"/>
      <w:r w:rsidR="00DF4045">
        <w:rPr>
          <w:rFonts w:asciiTheme="majorBidi" w:hAnsiTheme="majorBidi" w:cstheme="majorBidi"/>
        </w:rPr>
        <w:t xml:space="preserve"> </w:t>
      </w:r>
      <w:r>
        <w:rPr>
          <w:rFonts w:asciiTheme="majorBidi" w:hAnsiTheme="majorBidi" w:cstheme="majorBidi"/>
        </w:rPr>
        <w:t xml:space="preserve">PAI </w:t>
      </w:r>
      <w:proofErr w:type="spellStart"/>
      <w:r w:rsidR="00DF4045">
        <w:rPr>
          <w:rFonts w:asciiTheme="majorBidi" w:hAnsiTheme="majorBidi" w:cstheme="majorBidi"/>
        </w:rPr>
        <w:t>seluruh</w:t>
      </w:r>
      <w:proofErr w:type="spellEnd"/>
      <w:r w:rsidR="00DF4045">
        <w:rPr>
          <w:rFonts w:asciiTheme="majorBidi" w:hAnsiTheme="majorBidi" w:cstheme="majorBidi"/>
        </w:rPr>
        <w:t xml:space="preserve"> </w:t>
      </w:r>
      <w:proofErr w:type="spellStart"/>
      <w:r w:rsidR="00DF4045">
        <w:rPr>
          <w:rFonts w:asciiTheme="majorBidi" w:hAnsiTheme="majorBidi" w:cstheme="majorBidi"/>
        </w:rPr>
        <w:t>aspek</w:t>
      </w:r>
      <w:proofErr w:type="spellEnd"/>
      <w:r w:rsidR="00DF4045">
        <w:rPr>
          <w:rFonts w:asciiTheme="majorBidi" w:hAnsiTheme="majorBidi" w:cstheme="majorBidi"/>
        </w:rPr>
        <w:t xml:space="preserve"> </w:t>
      </w:r>
      <w:proofErr w:type="spellStart"/>
      <w:r w:rsidR="00DF4045">
        <w:rPr>
          <w:rFonts w:asciiTheme="majorBidi" w:hAnsiTheme="majorBidi" w:cstheme="majorBidi"/>
        </w:rPr>
        <w:t>terpenuhi</w:t>
      </w:r>
      <w:proofErr w:type="spellEnd"/>
      <w:r w:rsidR="00DF4045">
        <w:rPr>
          <w:rFonts w:asciiTheme="majorBidi" w:hAnsiTheme="majorBidi" w:cstheme="majorBidi"/>
        </w:rPr>
        <w:t xml:space="preserve"> </w:t>
      </w:r>
      <w:proofErr w:type="spellStart"/>
      <w:r w:rsidR="00DF4045">
        <w:rPr>
          <w:rFonts w:asciiTheme="majorBidi" w:hAnsiTheme="majorBidi" w:cstheme="majorBidi"/>
        </w:rPr>
        <w:t>dengan</w:t>
      </w:r>
      <w:proofErr w:type="spellEnd"/>
      <w:r w:rsidR="00DF4045">
        <w:rPr>
          <w:rFonts w:asciiTheme="majorBidi" w:hAnsiTheme="majorBidi" w:cstheme="majorBidi"/>
        </w:rPr>
        <w:t xml:space="preserve"> </w:t>
      </w:r>
      <w:proofErr w:type="spellStart"/>
      <w:r w:rsidR="00DF4045">
        <w:rPr>
          <w:rFonts w:asciiTheme="majorBidi" w:hAnsiTheme="majorBidi" w:cstheme="majorBidi"/>
        </w:rPr>
        <w:t>baik</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mulai</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dari</w:t>
      </w:r>
      <w:proofErr w:type="spellEnd"/>
      <w:r w:rsidR="00B93645" w:rsidRPr="00667D55">
        <w:rPr>
          <w:rFonts w:asciiTheme="majorBidi" w:hAnsiTheme="majorBidi" w:cstheme="majorBidi"/>
        </w:rPr>
        <w:t xml:space="preserve"> </w:t>
      </w:r>
      <w:proofErr w:type="spellStart"/>
      <w:r>
        <w:rPr>
          <w:rFonts w:asciiTheme="majorBidi" w:hAnsiTheme="majorBidi" w:cstheme="majorBidi"/>
        </w:rPr>
        <w:t>kognitif</w:t>
      </w:r>
      <w:proofErr w:type="spellEnd"/>
      <w:r>
        <w:rPr>
          <w:rFonts w:asciiTheme="majorBidi" w:hAnsiTheme="majorBidi" w:cstheme="majorBidi"/>
        </w:rPr>
        <w:t xml:space="preserve">, </w:t>
      </w:r>
      <w:proofErr w:type="spellStart"/>
      <w:r>
        <w:rPr>
          <w:rFonts w:asciiTheme="majorBidi" w:hAnsiTheme="majorBidi" w:cstheme="majorBidi"/>
        </w:rPr>
        <w:t>afektif</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psikomotorik</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Sehingga</w:t>
      </w:r>
      <w:proofErr w:type="spellEnd"/>
      <w:r w:rsidR="00B93645" w:rsidRPr="00667D55">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mencapai</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tujuan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pembelajaran</w:t>
      </w:r>
      <w:proofErr w:type="spellEnd"/>
      <w:r w:rsidR="00B93645" w:rsidRPr="00667D55">
        <w:rPr>
          <w:rFonts w:asciiTheme="majorBidi" w:hAnsiTheme="majorBidi" w:cstheme="majorBidi"/>
        </w:rPr>
        <w:t xml:space="preserve"> </w:t>
      </w:r>
      <w:proofErr w:type="spellStart"/>
      <w:r w:rsidR="00DF4045">
        <w:rPr>
          <w:rFonts w:asciiTheme="majorBidi" w:hAnsiTheme="majorBidi" w:cstheme="majorBidi"/>
        </w:rPr>
        <w:t>pendidikan</w:t>
      </w:r>
      <w:proofErr w:type="spellEnd"/>
      <w:r w:rsidR="00DF4045">
        <w:rPr>
          <w:rFonts w:asciiTheme="majorBidi" w:hAnsiTheme="majorBidi" w:cstheme="majorBidi"/>
        </w:rPr>
        <w:t xml:space="preserve"> agama </w:t>
      </w:r>
      <w:proofErr w:type="spellStart"/>
      <w:proofErr w:type="gramStart"/>
      <w:r w:rsidR="00DF4045">
        <w:rPr>
          <w:rFonts w:asciiTheme="majorBidi" w:hAnsiTheme="majorBidi" w:cstheme="majorBidi"/>
        </w:rPr>
        <w:t>islam</w:t>
      </w:r>
      <w:proofErr w:type="spellEnd"/>
      <w:proofErr w:type="gramEnd"/>
      <w:r w:rsidR="00B93645" w:rsidRPr="00667D55">
        <w:rPr>
          <w:rFonts w:asciiTheme="majorBidi" w:hAnsiTheme="majorBidi" w:cstheme="majorBidi"/>
        </w:rPr>
        <w:t xml:space="preserve"> </w:t>
      </w:r>
      <w:proofErr w:type="spellStart"/>
      <w:r>
        <w:rPr>
          <w:rFonts w:asciiTheme="majorBidi" w:hAnsiTheme="majorBidi" w:cstheme="majorBidi"/>
        </w:rPr>
        <w:t>pastilah</w:t>
      </w:r>
      <w:proofErr w:type="spellEnd"/>
      <w:r>
        <w:rPr>
          <w:rFonts w:asciiTheme="majorBidi" w:hAnsiTheme="majorBidi" w:cstheme="majorBidi"/>
        </w:rPr>
        <w:t xml:space="preserve"> </w:t>
      </w:r>
      <w:proofErr w:type="spellStart"/>
      <w:r>
        <w:rPr>
          <w:rFonts w:asciiTheme="majorBidi" w:hAnsiTheme="majorBidi" w:cstheme="majorBidi"/>
        </w:rPr>
        <w:t>membutuhkan</w:t>
      </w:r>
      <w:proofErr w:type="spellEnd"/>
      <w:r>
        <w:rPr>
          <w:rFonts w:asciiTheme="majorBidi" w:hAnsiTheme="majorBidi" w:cstheme="majorBidi"/>
        </w:rPr>
        <w:t xml:space="preserve"> </w:t>
      </w:r>
      <w:proofErr w:type="spellStart"/>
      <w:r>
        <w:rPr>
          <w:rFonts w:asciiTheme="majorBidi" w:hAnsiTheme="majorBidi" w:cstheme="majorBidi"/>
        </w:rPr>
        <w:t>strategi</w:t>
      </w:r>
      <w:proofErr w:type="spellEnd"/>
      <w:r w:rsidR="00CA572D">
        <w:rPr>
          <w:rFonts w:asciiTheme="majorBidi" w:hAnsiTheme="majorBidi" w:cstheme="majorBidi"/>
        </w:rPr>
        <w:t xml:space="preserve"> </w:t>
      </w:r>
      <w:proofErr w:type="spellStart"/>
      <w:r w:rsidR="00CA572D">
        <w:rPr>
          <w:rFonts w:asciiTheme="majorBidi" w:hAnsiTheme="majorBidi" w:cstheme="majorBidi"/>
        </w:rPr>
        <w:t>atau</w:t>
      </w:r>
      <w:proofErr w:type="spellEnd"/>
      <w:r w:rsidR="00CA572D">
        <w:rPr>
          <w:rFonts w:asciiTheme="majorBidi" w:hAnsiTheme="majorBidi" w:cstheme="majorBidi"/>
        </w:rPr>
        <w:t xml:space="preserve"> </w:t>
      </w:r>
      <w:proofErr w:type="spellStart"/>
      <w:r w:rsidR="00CA572D">
        <w:rPr>
          <w:rFonts w:asciiTheme="majorBidi" w:hAnsiTheme="majorBidi" w:cstheme="majorBidi"/>
        </w:rPr>
        <w:t>metode</w:t>
      </w:r>
      <w:proofErr w:type="spellEnd"/>
      <w:r>
        <w:rPr>
          <w:rFonts w:asciiTheme="majorBidi" w:hAnsiTheme="majorBidi" w:cstheme="majorBidi"/>
        </w:rPr>
        <w:t xml:space="preserve"> yang </w:t>
      </w:r>
      <w:proofErr w:type="spellStart"/>
      <w:r>
        <w:rPr>
          <w:rFonts w:asciiTheme="majorBidi" w:hAnsiTheme="majorBidi" w:cstheme="majorBidi"/>
        </w:rPr>
        <w:t>tepat</w:t>
      </w:r>
      <w:proofErr w:type="spellEnd"/>
      <w:r w:rsidR="00B93645" w:rsidRPr="00667D55">
        <w:rPr>
          <w:rFonts w:asciiTheme="majorBidi" w:hAnsiTheme="majorBidi" w:cstheme="majorBidi"/>
        </w:rPr>
        <w:t xml:space="preserve">. </w:t>
      </w:r>
      <w:proofErr w:type="gramStart"/>
      <w:r>
        <w:rPr>
          <w:rFonts w:asciiTheme="majorBidi" w:hAnsiTheme="majorBidi" w:cstheme="majorBidi"/>
        </w:rPr>
        <w:t xml:space="preserve">Salah </w:t>
      </w:r>
      <w:proofErr w:type="spellStart"/>
      <w:r>
        <w:rPr>
          <w:rFonts w:asciiTheme="majorBidi" w:hAnsiTheme="majorBidi" w:cstheme="majorBidi"/>
        </w:rPr>
        <w:t>satunya</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merancang</w:t>
      </w:r>
      <w:proofErr w:type="spellEnd"/>
      <w:r>
        <w:rPr>
          <w:rFonts w:asciiTheme="majorBidi" w:hAnsiTheme="majorBidi" w:cstheme="majorBidi"/>
        </w:rPr>
        <w:t xml:space="preserve"> </w:t>
      </w:r>
      <w:proofErr w:type="spellStart"/>
      <w:r>
        <w:rPr>
          <w:rFonts w:asciiTheme="majorBidi" w:hAnsiTheme="majorBidi" w:cstheme="majorBidi"/>
        </w:rPr>
        <w:t>kurikulum</w:t>
      </w:r>
      <w:proofErr w:type="spellEnd"/>
      <w:r>
        <w:rPr>
          <w:rFonts w:asciiTheme="majorBidi" w:hAnsiTheme="majorBidi" w:cstheme="majorBidi"/>
        </w:rPr>
        <w:t>.</w:t>
      </w:r>
      <w:proofErr w:type="gramEnd"/>
      <w:r>
        <w:rPr>
          <w:rFonts w:asciiTheme="majorBidi" w:hAnsiTheme="majorBidi" w:cstheme="majorBidi"/>
        </w:rPr>
        <w:t xml:space="preserve"> </w:t>
      </w:r>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Kurikulum</w:t>
      </w:r>
      <w:proofErr w:type="spellEnd"/>
      <w:r w:rsidR="00B93645" w:rsidRPr="00667D55">
        <w:rPr>
          <w:rFonts w:asciiTheme="majorBidi" w:hAnsiTheme="majorBidi" w:cstheme="majorBidi"/>
        </w:rPr>
        <w:t xml:space="preserve"> </w:t>
      </w:r>
      <w:proofErr w:type="spellStart"/>
      <w:r>
        <w:rPr>
          <w:rFonts w:asciiTheme="majorBidi" w:hAnsiTheme="majorBidi" w:cstheme="majorBidi"/>
        </w:rPr>
        <w:t>sangatlah</w:t>
      </w:r>
      <w:proofErr w:type="spellEnd"/>
      <w:r>
        <w:rPr>
          <w:rFonts w:asciiTheme="majorBidi" w:hAnsiTheme="majorBidi" w:cstheme="majorBidi"/>
        </w:rPr>
        <w:t xml:space="preserve"> </w:t>
      </w:r>
      <w:proofErr w:type="spellStart"/>
      <w:r>
        <w:rPr>
          <w:rFonts w:asciiTheme="majorBidi" w:hAnsiTheme="majorBidi" w:cstheme="majorBidi"/>
        </w:rPr>
        <w:t>mempengaruhi</w:t>
      </w:r>
      <w:proofErr w:type="spellEnd"/>
      <w:r w:rsidR="00B93645" w:rsidRPr="00667D55">
        <w:rPr>
          <w:rFonts w:asciiTheme="majorBidi" w:hAnsiTheme="majorBidi" w:cstheme="majorBidi"/>
        </w:rPr>
        <w:t xml:space="preserve"> proses </w:t>
      </w:r>
      <w:proofErr w:type="spellStart"/>
      <w:r w:rsidR="00B93645" w:rsidRPr="00667D55">
        <w:rPr>
          <w:rFonts w:asciiTheme="majorBidi" w:hAnsiTheme="majorBidi" w:cstheme="majorBidi"/>
        </w:rPr>
        <w:t>pembelajaran</w:t>
      </w:r>
      <w:proofErr w:type="spellEnd"/>
      <w:r w:rsidR="00B93645" w:rsidRPr="00667D55">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juga</w:t>
      </w:r>
      <w:proofErr w:type="spellEnd"/>
      <w:r>
        <w:rPr>
          <w:rFonts w:asciiTheme="majorBidi" w:hAnsiTheme="majorBidi" w:cstheme="majorBidi"/>
        </w:rPr>
        <w:t xml:space="preserve"> </w:t>
      </w:r>
      <w:proofErr w:type="spellStart"/>
      <w:r>
        <w:rPr>
          <w:rFonts w:asciiTheme="majorBidi" w:hAnsiTheme="majorBidi" w:cstheme="majorBidi"/>
        </w:rPr>
        <w:t>capaian</w:t>
      </w:r>
      <w:proofErr w:type="spellEnd"/>
      <w:r>
        <w:rPr>
          <w:rFonts w:asciiTheme="majorBidi" w:hAnsiTheme="majorBidi" w:cstheme="majorBidi"/>
        </w:rPr>
        <w:t xml:space="preserve"> </w:t>
      </w:r>
      <w:proofErr w:type="spellStart"/>
      <w:r>
        <w:rPr>
          <w:rFonts w:asciiTheme="majorBidi" w:hAnsiTheme="majorBidi" w:cstheme="majorBidi"/>
        </w:rPr>
        <w:t>tujuan</w:t>
      </w:r>
      <w:proofErr w:type="spellEnd"/>
      <w:r>
        <w:rPr>
          <w:rFonts w:asciiTheme="majorBidi" w:hAnsiTheme="majorBidi" w:cstheme="majorBidi"/>
        </w:rPr>
        <w:t xml:space="preserve"> </w:t>
      </w:r>
      <w:proofErr w:type="spellStart"/>
      <w:r>
        <w:rPr>
          <w:rFonts w:asciiTheme="majorBidi" w:hAnsiTheme="majorBidi" w:cstheme="majorBidi"/>
        </w:rPr>
        <w:t>pendidikan</w:t>
      </w:r>
      <w:proofErr w:type="spellEnd"/>
      <w:r w:rsidR="00B93645" w:rsidRPr="00667D55">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menggunakan</w:t>
      </w:r>
      <w:proofErr w:type="spellEnd"/>
      <w:r>
        <w:rPr>
          <w:rFonts w:asciiTheme="majorBidi" w:hAnsiTheme="majorBidi" w:cstheme="majorBidi"/>
        </w:rPr>
        <w:t xml:space="preserve"> </w:t>
      </w:r>
      <w:proofErr w:type="spellStart"/>
      <w:r>
        <w:rPr>
          <w:rFonts w:asciiTheme="majorBidi" w:hAnsiTheme="majorBidi" w:cstheme="majorBidi"/>
        </w:rPr>
        <w:t>kurikulum</w:t>
      </w:r>
      <w:proofErr w:type="spellEnd"/>
      <w:r>
        <w:rPr>
          <w:rFonts w:asciiTheme="majorBidi" w:hAnsiTheme="majorBidi" w:cstheme="majorBidi"/>
        </w:rPr>
        <w:t xml:space="preserve"> yang </w:t>
      </w:r>
      <w:proofErr w:type="spellStart"/>
      <w:r>
        <w:rPr>
          <w:rFonts w:asciiTheme="majorBidi" w:hAnsiTheme="majorBidi" w:cstheme="majorBidi"/>
        </w:rPr>
        <w:t>tepat</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juga</w:t>
      </w:r>
      <w:proofErr w:type="spellEnd"/>
      <w:r>
        <w:rPr>
          <w:rFonts w:asciiTheme="majorBidi" w:hAnsiTheme="majorBidi" w:cstheme="majorBidi"/>
        </w:rPr>
        <w:t xml:space="preserve"> </w:t>
      </w:r>
      <w:proofErr w:type="spellStart"/>
      <w:r>
        <w:rPr>
          <w:rFonts w:asciiTheme="majorBidi" w:hAnsiTheme="majorBidi" w:cstheme="majorBidi"/>
        </w:rPr>
        <w:t>relevan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kondisi</w:t>
      </w:r>
      <w:proofErr w:type="spellEnd"/>
      <w:r>
        <w:rPr>
          <w:rFonts w:asciiTheme="majorBidi" w:hAnsiTheme="majorBidi" w:cstheme="majorBidi"/>
        </w:rPr>
        <w:t xml:space="preserve"> </w:t>
      </w:r>
      <w:proofErr w:type="spellStart"/>
      <w:r>
        <w:rPr>
          <w:rFonts w:asciiTheme="majorBidi" w:hAnsiTheme="majorBidi" w:cstheme="majorBidi"/>
        </w:rPr>
        <w:t>zaman</w:t>
      </w:r>
      <w:proofErr w:type="spellEnd"/>
      <w:r w:rsidR="00B93645" w:rsidRPr="00667D55">
        <w:rPr>
          <w:rFonts w:asciiTheme="majorBidi" w:hAnsiTheme="majorBidi" w:cstheme="majorBidi"/>
        </w:rPr>
        <w:t xml:space="preserve">, </w:t>
      </w: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tentu</w:t>
      </w:r>
      <w:proofErr w:type="spellEnd"/>
      <w:r>
        <w:rPr>
          <w:rFonts w:asciiTheme="majorBidi" w:hAnsiTheme="majorBidi" w:cstheme="majorBidi"/>
        </w:rPr>
        <w:t xml:space="preserve"> </w:t>
      </w:r>
      <w:proofErr w:type="spellStart"/>
      <w:r>
        <w:rPr>
          <w:rFonts w:asciiTheme="majorBidi" w:hAnsiTheme="majorBidi" w:cstheme="majorBidi"/>
        </w:rPr>
        <w:t>saja</w:t>
      </w:r>
      <w:proofErr w:type="spellEnd"/>
      <w:r>
        <w:rPr>
          <w:rFonts w:asciiTheme="majorBidi" w:hAnsiTheme="majorBidi" w:cstheme="majorBidi"/>
        </w:rPr>
        <w:t xml:space="preserve"> </w:t>
      </w:r>
      <w:proofErr w:type="spellStart"/>
      <w:r w:rsidR="00B93645" w:rsidRPr="00667D55">
        <w:rPr>
          <w:rFonts w:asciiTheme="majorBidi" w:hAnsiTheme="majorBidi" w:cstheme="majorBidi"/>
        </w:rPr>
        <w:t>pembelajaran</w:t>
      </w:r>
      <w:proofErr w:type="spellEnd"/>
      <w:r w:rsidR="00B93645" w:rsidRPr="00667D55">
        <w:rPr>
          <w:rFonts w:asciiTheme="majorBidi" w:hAnsiTheme="majorBidi" w:cstheme="majorBidi"/>
        </w:rPr>
        <w:t xml:space="preserve"> </w:t>
      </w:r>
      <w:proofErr w:type="spellStart"/>
      <w:proofErr w:type="gramStart"/>
      <w:r w:rsidR="00B93645" w:rsidRPr="00667D55">
        <w:rPr>
          <w:rFonts w:asciiTheme="majorBidi" w:hAnsiTheme="majorBidi" w:cstheme="majorBidi"/>
        </w:rPr>
        <w:t>akan</w:t>
      </w:r>
      <w:proofErr w:type="spellEnd"/>
      <w:proofErr w:type="gram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mampu</w:t>
      </w:r>
      <w:proofErr w:type="spellEnd"/>
      <w:r w:rsidR="00B93645" w:rsidRPr="00667D55">
        <w:rPr>
          <w:rFonts w:asciiTheme="majorBidi" w:hAnsiTheme="majorBidi" w:cstheme="majorBidi"/>
        </w:rPr>
        <w:t xml:space="preserve"> </w:t>
      </w:r>
      <w:proofErr w:type="spellStart"/>
      <w:r w:rsidR="00206F6C">
        <w:rPr>
          <w:rFonts w:asciiTheme="majorBidi" w:hAnsiTheme="majorBidi" w:cstheme="majorBidi"/>
        </w:rPr>
        <w:t>membentuk</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peserta</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didik</w:t>
      </w:r>
      <w:proofErr w:type="spellEnd"/>
      <w:r w:rsidR="00B93645" w:rsidRPr="00667D55">
        <w:rPr>
          <w:rFonts w:asciiTheme="majorBidi" w:hAnsiTheme="majorBidi" w:cstheme="majorBidi"/>
        </w:rPr>
        <w:t xml:space="preserve"> </w:t>
      </w:r>
      <w:proofErr w:type="spellStart"/>
      <w:r w:rsidR="00206F6C">
        <w:rPr>
          <w:rFonts w:asciiTheme="majorBidi" w:hAnsiTheme="majorBidi" w:cstheme="majorBidi"/>
        </w:rPr>
        <w:t>sesuai</w:t>
      </w:r>
      <w:proofErr w:type="spellEnd"/>
      <w:r w:rsidR="00206F6C">
        <w:rPr>
          <w:rFonts w:asciiTheme="majorBidi" w:hAnsiTheme="majorBidi" w:cstheme="majorBidi"/>
        </w:rPr>
        <w:t xml:space="preserve"> </w:t>
      </w:r>
      <w:proofErr w:type="spellStart"/>
      <w:r w:rsidR="00206F6C">
        <w:rPr>
          <w:rFonts w:asciiTheme="majorBidi" w:hAnsiTheme="majorBidi" w:cstheme="majorBidi"/>
        </w:rPr>
        <w:t>dengan</w:t>
      </w:r>
      <w:proofErr w:type="spellEnd"/>
      <w:r w:rsidR="00206F6C">
        <w:rPr>
          <w:rFonts w:asciiTheme="majorBidi" w:hAnsiTheme="majorBidi" w:cstheme="majorBidi"/>
        </w:rPr>
        <w:t xml:space="preserve"> </w:t>
      </w:r>
      <w:proofErr w:type="spellStart"/>
      <w:r w:rsidR="00206F6C">
        <w:rPr>
          <w:rFonts w:asciiTheme="majorBidi" w:hAnsiTheme="majorBidi" w:cstheme="majorBidi"/>
        </w:rPr>
        <w:t>tujuan</w:t>
      </w:r>
      <w:proofErr w:type="spellEnd"/>
      <w:r w:rsidR="00206F6C">
        <w:rPr>
          <w:rFonts w:asciiTheme="majorBidi" w:hAnsiTheme="majorBidi" w:cstheme="majorBidi"/>
        </w:rPr>
        <w:t xml:space="preserve"> </w:t>
      </w:r>
      <w:proofErr w:type="spellStart"/>
      <w:r w:rsidR="00206F6C">
        <w:rPr>
          <w:rFonts w:asciiTheme="majorBidi" w:hAnsiTheme="majorBidi" w:cstheme="majorBidi"/>
        </w:rPr>
        <w:t>atau</w:t>
      </w:r>
      <w:proofErr w:type="spellEnd"/>
      <w:r w:rsidR="00206F6C">
        <w:rPr>
          <w:rFonts w:asciiTheme="majorBidi" w:hAnsiTheme="majorBidi" w:cstheme="majorBidi"/>
        </w:rPr>
        <w:t xml:space="preserve"> </w:t>
      </w:r>
      <w:proofErr w:type="spellStart"/>
      <w:r w:rsidR="00206F6C">
        <w:rPr>
          <w:rFonts w:asciiTheme="majorBidi" w:hAnsiTheme="majorBidi" w:cstheme="majorBidi"/>
        </w:rPr>
        <w:t>cita</w:t>
      </w:r>
      <w:proofErr w:type="spellEnd"/>
      <w:r w:rsidR="00206F6C">
        <w:rPr>
          <w:rFonts w:asciiTheme="majorBidi" w:hAnsiTheme="majorBidi" w:cstheme="majorBidi"/>
        </w:rPr>
        <w:t xml:space="preserve"> </w:t>
      </w:r>
      <w:proofErr w:type="spellStart"/>
      <w:r w:rsidR="00206F6C">
        <w:rPr>
          <w:rFonts w:asciiTheme="majorBidi" w:hAnsiTheme="majorBidi" w:cstheme="majorBidi"/>
        </w:rPr>
        <w:t>cita</w:t>
      </w:r>
      <w:proofErr w:type="spellEnd"/>
      <w:r w:rsidR="00206F6C">
        <w:rPr>
          <w:rFonts w:asciiTheme="majorBidi" w:hAnsiTheme="majorBidi" w:cstheme="majorBidi"/>
        </w:rPr>
        <w:t>.</w:t>
      </w:r>
    </w:p>
    <w:p w:rsidR="00206F6C" w:rsidRPr="00206F6C" w:rsidRDefault="00206F6C" w:rsidP="00206F6C">
      <w:pPr>
        <w:pStyle w:val="ListParagraph"/>
        <w:numPr>
          <w:ilvl w:val="0"/>
          <w:numId w:val="9"/>
        </w:numPr>
        <w:ind w:left="426" w:hanging="142"/>
        <w:jc w:val="both"/>
        <w:rPr>
          <w:rFonts w:asciiTheme="majorBidi" w:hAnsiTheme="majorBidi" w:cstheme="majorBidi"/>
          <w:b/>
          <w:bCs/>
        </w:rPr>
      </w:pPr>
      <w:r w:rsidRPr="00206F6C">
        <w:rPr>
          <w:rFonts w:asciiTheme="majorBidi" w:hAnsiTheme="majorBidi" w:cstheme="majorBidi"/>
          <w:b/>
          <w:bCs/>
        </w:rPr>
        <w:t>METODE</w:t>
      </w:r>
    </w:p>
    <w:p w:rsidR="00E16D83" w:rsidRPr="00667D55" w:rsidRDefault="00B93645" w:rsidP="00206F6C">
      <w:pPr>
        <w:ind w:firstLine="567"/>
        <w:jc w:val="both"/>
        <w:rPr>
          <w:rFonts w:asciiTheme="majorBidi" w:hAnsiTheme="majorBidi" w:cstheme="majorBidi"/>
          <w:lang w:val="en-US"/>
        </w:rPr>
      </w:pPr>
      <w:proofErr w:type="spellStart"/>
      <w:proofErr w:type="gramStart"/>
      <w:r w:rsidRPr="00667D55">
        <w:rPr>
          <w:rFonts w:asciiTheme="majorBidi" w:hAnsiTheme="majorBidi" w:cstheme="majorBidi"/>
        </w:rPr>
        <w:t>Penelitian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ini</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menggunakan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metode</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penelitian</w:t>
      </w:r>
      <w:proofErr w:type="spellEnd"/>
      <w:r w:rsidRPr="00667D55">
        <w:rPr>
          <w:rFonts w:asciiTheme="majorBidi" w:hAnsiTheme="majorBidi" w:cstheme="majorBidi"/>
        </w:rPr>
        <w:t xml:space="preserve"> </w:t>
      </w:r>
      <w:proofErr w:type="spellStart"/>
      <w:r w:rsidRPr="00667D55">
        <w:rPr>
          <w:rFonts w:asciiTheme="majorBidi" w:hAnsiTheme="majorBidi" w:cstheme="majorBidi"/>
          <w:lang w:val="en-US"/>
        </w:rPr>
        <w:t>ke</w:t>
      </w:r>
      <w:r w:rsidRPr="00667D55">
        <w:rPr>
          <w:rFonts w:asciiTheme="majorBidi" w:hAnsiTheme="majorBidi" w:cstheme="majorBidi"/>
        </w:rPr>
        <w:t>pustakaan</w:t>
      </w:r>
      <w:proofErr w:type="spellEnd"/>
      <w:r w:rsidRPr="00667D55">
        <w:rPr>
          <w:rFonts w:asciiTheme="majorBidi" w:hAnsiTheme="majorBidi" w:cstheme="majorBidi"/>
        </w:rPr>
        <w:t xml:space="preserve"> </w:t>
      </w:r>
      <w:r w:rsidRPr="00667D55">
        <w:rPr>
          <w:rFonts w:asciiTheme="majorBidi" w:hAnsiTheme="majorBidi" w:cstheme="majorBidi"/>
          <w:i/>
          <w:iCs/>
        </w:rPr>
        <w:t>(Library research).</w:t>
      </w:r>
      <w:proofErr w:type="gramEnd"/>
      <w:r w:rsidRPr="00667D55">
        <w:rPr>
          <w:rFonts w:asciiTheme="majorBidi" w:hAnsiTheme="majorBidi" w:cstheme="majorBidi"/>
        </w:rPr>
        <w:t xml:space="preserve"> </w:t>
      </w:r>
      <w:proofErr w:type="spellStart"/>
      <w:r w:rsidRPr="00667D55">
        <w:rPr>
          <w:rFonts w:asciiTheme="majorBidi" w:hAnsiTheme="majorBidi" w:cstheme="majorBidi"/>
        </w:rPr>
        <w:t>Metode</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kepustakaan</w:t>
      </w:r>
      <w:proofErr w:type="spellEnd"/>
      <w:r w:rsidRPr="00667D55">
        <w:rPr>
          <w:rFonts w:asciiTheme="majorBidi" w:hAnsiTheme="majorBidi" w:cstheme="majorBidi"/>
        </w:rPr>
        <w:t xml:space="preserve"> </w:t>
      </w:r>
      <w:r w:rsidRPr="00667D55">
        <w:rPr>
          <w:rFonts w:asciiTheme="majorBidi" w:hAnsiTheme="majorBidi" w:cstheme="majorBidi"/>
          <w:i/>
          <w:iCs/>
        </w:rPr>
        <w:t xml:space="preserve">(Library research) </w:t>
      </w:r>
      <w:proofErr w:type="spellStart"/>
      <w:r w:rsidRPr="00667D55">
        <w:rPr>
          <w:rFonts w:asciiTheme="majorBidi" w:hAnsiTheme="majorBidi" w:cstheme="majorBidi"/>
          <w:lang w:val="en-US"/>
        </w:rPr>
        <w:t>merupakan</w:t>
      </w:r>
      <w:proofErr w:type="spellEnd"/>
      <w:r w:rsidRPr="00667D55">
        <w:rPr>
          <w:rFonts w:asciiTheme="majorBidi" w:hAnsiTheme="majorBidi" w:cstheme="majorBidi"/>
          <w:lang w:val="en-US"/>
        </w:rPr>
        <w:t xml:space="preserve"> </w:t>
      </w:r>
      <w:proofErr w:type="spellStart"/>
      <w:r w:rsidRPr="00667D55">
        <w:rPr>
          <w:rFonts w:asciiTheme="majorBidi" w:hAnsiTheme="majorBidi" w:cstheme="majorBidi"/>
          <w:lang w:val="en-US"/>
        </w:rPr>
        <w:t>jenis</w:t>
      </w:r>
      <w:proofErr w:type="spellEnd"/>
      <w:r w:rsidRPr="00667D55">
        <w:rPr>
          <w:rFonts w:asciiTheme="majorBidi" w:hAnsiTheme="majorBidi" w:cstheme="majorBidi"/>
          <w:lang w:val="en-US"/>
        </w:rPr>
        <w:t xml:space="preserve"> </w:t>
      </w:r>
      <w:proofErr w:type="spellStart"/>
      <w:r w:rsidRPr="00667D55">
        <w:rPr>
          <w:rFonts w:asciiTheme="majorBidi" w:hAnsiTheme="majorBidi" w:cstheme="majorBidi"/>
        </w:rPr>
        <w:t>penelitian</w:t>
      </w:r>
      <w:proofErr w:type="spellEnd"/>
      <w:r w:rsidRPr="00667D55">
        <w:rPr>
          <w:rFonts w:asciiTheme="majorBidi" w:hAnsiTheme="majorBidi" w:cstheme="majorBidi"/>
        </w:rPr>
        <w:t xml:space="preserve"> yang data </w:t>
      </w:r>
      <w:proofErr w:type="spellStart"/>
      <w:r w:rsidRPr="00667D55">
        <w:rPr>
          <w:rFonts w:asciiTheme="majorBidi" w:hAnsiTheme="majorBidi" w:cstheme="majorBidi"/>
        </w:rPr>
        <w:t>utamanya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bersumber</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dari</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buku</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jurnal</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atau</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artikel</w:t>
      </w:r>
      <w:proofErr w:type="spellEnd"/>
      <w:r w:rsidRPr="00667D55">
        <w:rPr>
          <w:rFonts w:asciiTheme="majorBidi" w:hAnsiTheme="majorBidi" w:cstheme="majorBidi"/>
        </w:rPr>
        <w:t xml:space="preserve"> yang </w:t>
      </w:r>
      <w:proofErr w:type="spellStart"/>
      <w:r w:rsidRPr="00667D55">
        <w:rPr>
          <w:rFonts w:asciiTheme="majorBidi" w:hAnsiTheme="majorBidi" w:cstheme="majorBidi"/>
        </w:rPr>
        <w:t>berhubungan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dengan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penataan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kurikulum</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akhlak</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dalam</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pembelajaran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pendidikan</w:t>
      </w:r>
      <w:proofErr w:type="spellEnd"/>
      <w:r w:rsidRPr="00667D55">
        <w:rPr>
          <w:rFonts w:asciiTheme="majorBidi" w:hAnsiTheme="majorBidi" w:cstheme="majorBidi"/>
        </w:rPr>
        <w:t xml:space="preserve"> agama </w:t>
      </w:r>
      <w:proofErr w:type="spellStart"/>
      <w:proofErr w:type="gramStart"/>
      <w:r w:rsidRPr="00667D55">
        <w:rPr>
          <w:rFonts w:asciiTheme="majorBidi" w:hAnsiTheme="majorBidi" w:cstheme="majorBidi"/>
        </w:rPr>
        <w:t>islam</w:t>
      </w:r>
      <w:proofErr w:type="spellEnd"/>
      <w:proofErr w:type="gramEnd"/>
      <w:r w:rsidRPr="00667D55">
        <w:rPr>
          <w:rFonts w:asciiTheme="majorBidi" w:hAnsiTheme="majorBidi" w:cstheme="majorBidi"/>
        </w:rPr>
        <w:t xml:space="preserve">. </w:t>
      </w:r>
      <w:proofErr w:type="spellStart"/>
      <w:r w:rsidRPr="00667D55">
        <w:rPr>
          <w:rFonts w:asciiTheme="majorBidi" w:hAnsiTheme="majorBidi" w:cstheme="majorBidi"/>
        </w:rPr>
        <w:t>Dengan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demikian</w:t>
      </w:r>
      <w:proofErr w:type="spellEnd"/>
      <w:r w:rsidRPr="00667D55">
        <w:rPr>
          <w:rFonts w:asciiTheme="majorBidi" w:hAnsiTheme="majorBidi" w:cstheme="majorBidi"/>
        </w:rPr>
        <w:t xml:space="preserve"> </w:t>
      </w:r>
      <w:proofErr w:type="spellStart"/>
      <w:proofErr w:type="gramStart"/>
      <w:r w:rsidRPr="00667D55">
        <w:rPr>
          <w:rFonts w:asciiTheme="majorBidi" w:hAnsiTheme="majorBidi" w:cstheme="majorBidi"/>
        </w:rPr>
        <w:t>akan</w:t>
      </w:r>
      <w:proofErr w:type="spellEnd"/>
      <w:proofErr w:type="gramEnd"/>
      <w:r w:rsidRPr="00667D55">
        <w:rPr>
          <w:rFonts w:asciiTheme="majorBidi" w:hAnsiTheme="majorBidi" w:cstheme="majorBidi"/>
        </w:rPr>
        <w:t xml:space="preserve"> </w:t>
      </w:r>
      <w:proofErr w:type="spellStart"/>
      <w:r w:rsidRPr="00667D55">
        <w:rPr>
          <w:rFonts w:asciiTheme="majorBidi" w:hAnsiTheme="majorBidi" w:cstheme="majorBidi"/>
        </w:rPr>
        <w:t>memberikan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gagasan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baru</w:t>
      </w:r>
      <w:proofErr w:type="spellEnd"/>
      <w:r w:rsidRPr="00667D55">
        <w:rPr>
          <w:rFonts w:asciiTheme="majorBidi" w:hAnsiTheme="majorBidi" w:cstheme="majorBidi"/>
        </w:rPr>
        <w:t xml:space="preserve"> yang </w:t>
      </w:r>
      <w:proofErr w:type="spellStart"/>
      <w:r w:rsidRPr="00667D55">
        <w:rPr>
          <w:rFonts w:asciiTheme="majorBidi" w:hAnsiTheme="majorBidi" w:cstheme="majorBidi"/>
        </w:rPr>
        <w:t>relevan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dengan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topik</w:t>
      </w:r>
      <w:proofErr w:type="spellEnd"/>
      <w:r w:rsidRPr="00667D55">
        <w:rPr>
          <w:rFonts w:asciiTheme="majorBidi" w:hAnsiTheme="majorBidi" w:cstheme="majorBidi"/>
        </w:rPr>
        <w:t xml:space="preserve"> yang </w:t>
      </w:r>
      <w:proofErr w:type="spellStart"/>
      <w:r w:rsidRPr="00667D55">
        <w:rPr>
          <w:rFonts w:asciiTheme="majorBidi" w:hAnsiTheme="majorBidi" w:cstheme="majorBidi"/>
        </w:rPr>
        <w:t>dibahas</w:t>
      </w:r>
      <w:proofErr w:type="spellEnd"/>
      <w:r w:rsidRPr="00667D55">
        <w:rPr>
          <w:rFonts w:asciiTheme="majorBidi" w:hAnsiTheme="majorBidi" w:cstheme="majorBidi"/>
        </w:rPr>
        <w:t>.</w:t>
      </w:r>
      <w:r w:rsidR="00E16D83" w:rsidRPr="00667D55">
        <w:rPr>
          <w:rFonts w:asciiTheme="majorBidi" w:hAnsiTheme="majorBidi" w:cstheme="majorBidi"/>
          <w:lang w:val="sv-SE"/>
        </w:rPr>
        <w:t xml:space="preserve"> </w:t>
      </w:r>
    </w:p>
    <w:p w:rsidR="00E16D83" w:rsidRPr="00667D55" w:rsidRDefault="00E16D83" w:rsidP="00667D55">
      <w:pPr>
        <w:pStyle w:val="ListParagraph"/>
        <w:numPr>
          <w:ilvl w:val="0"/>
          <w:numId w:val="9"/>
        </w:numPr>
        <w:ind w:left="426" w:hanging="142"/>
        <w:jc w:val="both"/>
        <w:rPr>
          <w:rFonts w:asciiTheme="majorBidi" w:hAnsiTheme="majorBidi" w:cstheme="majorBidi"/>
          <w:b/>
          <w:lang w:val="sv-SE"/>
        </w:rPr>
      </w:pPr>
      <w:r w:rsidRPr="00667D55">
        <w:rPr>
          <w:rFonts w:asciiTheme="majorBidi" w:hAnsiTheme="majorBidi" w:cstheme="majorBidi"/>
          <w:b/>
          <w:lang w:val="sv-SE"/>
        </w:rPr>
        <w:t>HASIL DAN PEMBAHASAN</w:t>
      </w:r>
    </w:p>
    <w:p w:rsidR="00B93645" w:rsidRPr="00821F74" w:rsidRDefault="00011B87" w:rsidP="00CA572D">
      <w:pPr>
        <w:spacing w:line="276" w:lineRule="auto"/>
        <w:ind w:firstLine="567"/>
        <w:jc w:val="both"/>
        <w:rPr>
          <w:rFonts w:asciiTheme="majorBidi" w:hAnsiTheme="majorBidi" w:cstheme="majorBidi"/>
        </w:rPr>
      </w:pPr>
      <w:r w:rsidRPr="000D66A0">
        <w:rPr>
          <w:rFonts w:asciiTheme="majorBidi" w:hAnsiTheme="majorBidi" w:cstheme="majorBidi"/>
          <w:lang w:val="sv-SE"/>
        </w:rPr>
        <w:t xml:space="preserve">Pendidikan Agama Islam (PAI) </w:t>
      </w:r>
      <w:r w:rsidR="00821F74" w:rsidRPr="000D66A0">
        <w:rPr>
          <w:rFonts w:asciiTheme="majorBidi" w:hAnsiTheme="majorBidi" w:cstheme="majorBidi"/>
          <w:lang w:val="sv-SE"/>
        </w:rPr>
        <w:t xml:space="preserve">merupakan </w:t>
      </w:r>
      <w:r w:rsidRPr="000D66A0">
        <w:rPr>
          <w:rFonts w:asciiTheme="majorBidi" w:hAnsiTheme="majorBidi" w:cstheme="majorBidi"/>
          <w:lang w:val="sv-SE"/>
        </w:rPr>
        <w:t xml:space="preserve">salah satu mata pelajaran yang diajarkan di sekolah </w:t>
      </w:r>
      <w:r w:rsidR="000D66A0" w:rsidRPr="000D66A0">
        <w:rPr>
          <w:rFonts w:asciiTheme="majorBidi" w:hAnsiTheme="majorBidi" w:cstheme="majorBidi"/>
          <w:lang w:val="sv-SE"/>
        </w:rPr>
        <w:t>yang mempunyai</w:t>
      </w:r>
      <w:r w:rsidRPr="000D66A0">
        <w:rPr>
          <w:rFonts w:asciiTheme="majorBidi" w:hAnsiTheme="majorBidi" w:cstheme="majorBidi"/>
          <w:lang w:val="sv-SE"/>
        </w:rPr>
        <w:t xml:space="preserve"> per</w:t>
      </w:r>
      <w:r w:rsidR="000D66A0">
        <w:rPr>
          <w:rFonts w:asciiTheme="majorBidi" w:hAnsiTheme="majorBidi" w:cstheme="majorBidi"/>
          <w:lang w:val="sv-SE"/>
        </w:rPr>
        <w:t>anan yang sangat strategis dalam</w:t>
      </w:r>
      <w:r w:rsidRPr="000D66A0">
        <w:rPr>
          <w:rFonts w:asciiTheme="majorBidi" w:hAnsiTheme="majorBidi" w:cstheme="majorBidi"/>
          <w:lang w:val="sv-SE"/>
        </w:rPr>
        <w:t xml:space="preserve"> </w:t>
      </w:r>
      <w:r w:rsidR="000D66A0">
        <w:rPr>
          <w:rFonts w:asciiTheme="majorBidi" w:hAnsiTheme="majorBidi" w:cstheme="majorBidi"/>
          <w:lang w:val="sv-SE"/>
        </w:rPr>
        <w:t>menciptakan</w:t>
      </w:r>
      <w:r w:rsidRPr="000D66A0">
        <w:rPr>
          <w:rFonts w:asciiTheme="majorBidi" w:hAnsiTheme="majorBidi" w:cstheme="majorBidi"/>
          <w:lang w:val="sv-SE"/>
        </w:rPr>
        <w:t xml:space="preserve"> kepribadian </w:t>
      </w:r>
      <w:r w:rsidR="000D66A0">
        <w:rPr>
          <w:rFonts w:asciiTheme="majorBidi" w:hAnsiTheme="majorBidi" w:cstheme="majorBidi"/>
          <w:lang w:val="sv-SE"/>
        </w:rPr>
        <w:t xml:space="preserve">peserta didik dan umat </w:t>
      </w:r>
      <w:r w:rsidRPr="000D66A0">
        <w:rPr>
          <w:rFonts w:asciiTheme="majorBidi" w:hAnsiTheme="majorBidi" w:cstheme="majorBidi"/>
          <w:lang w:val="sv-SE"/>
        </w:rPr>
        <w:t>yang</w:t>
      </w:r>
      <w:r w:rsidR="000D66A0">
        <w:rPr>
          <w:rFonts w:asciiTheme="majorBidi" w:hAnsiTheme="majorBidi" w:cstheme="majorBidi"/>
          <w:lang w:val="sv-SE"/>
        </w:rPr>
        <w:t xml:space="preserve"> bermoral dan juga unggul dalam aspek teknologi dan sains.</w:t>
      </w:r>
      <w:r w:rsidRPr="000D66A0">
        <w:rPr>
          <w:rFonts w:asciiTheme="majorBidi" w:hAnsiTheme="majorBidi" w:cstheme="majorBidi"/>
          <w:lang w:val="sv-SE"/>
        </w:rPr>
        <w:t xml:space="preserve"> </w:t>
      </w:r>
      <w:r w:rsidRPr="00821F74">
        <w:rPr>
          <w:rFonts w:asciiTheme="majorBidi" w:hAnsiTheme="majorBidi" w:cstheme="majorBidi"/>
        </w:rPr>
        <w:fldChar w:fldCharType="begin" w:fldLock="1"/>
      </w:r>
      <w:r w:rsidR="00DA3365" w:rsidRPr="000D66A0">
        <w:rPr>
          <w:rFonts w:asciiTheme="majorBidi" w:hAnsiTheme="majorBidi" w:cstheme="majorBidi"/>
          <w:lang w:val="sv-SE"/>
        </w:rPr>
        <w:instrText>ADDIN CSL_CITATION {"citationItems":[{"id":"ITEM-1","itemData":{"author":[{"dropping-particle":"","family":"Nia Nursaadah","given":"","non-dropping-particle":"","parse-names":false,"suffix":""}],"container-title":"Jurnal Pendidikan Profesi Guru Agama Islam","id":"ITEM-1","issue":"1","issued":{"date-parts":[["2022"]]},"page":"397","title":"Pembelajaran Pendidikan Agama Islam (PAI) Di Sekolah Dasar","type":"article-journal","volume":"2"},"uris":["http://www.mendeley.com/documents/?uuid=eef72e5c-2cd8-4567-b797-cd45806aaa43"]}],"mendeley":{"formattedCitation":"(Nia Nursaadah, 2022)","manualFormatting":" (Nia Nursaadah, 2022)","plainTextFormattedCitation":"(Nia Nursaadah, 2022)","previouslyFormattedCitation":"(Nia Nursaadah, 2022)"},"properties":{"noteIndex":0},"schema":"https://github.com/citation-style-language/schema/raw/master/csl-citation.json"}</w:instrText>
      </w:r>
      <w:r w:rsidRPr="00821F74">
        <w:rPr>
          <w:rFonts w:asciiTheme="majorBidi" w:hAnsiTheme="majorBidi" w:cstheme="majorBidi"/>
        </w:rPr>
        <w:fldChar w:fldCharType="separate"/>
      </w:r>
      <w:r w:rsidR="00821F74" w:rsidRPr="000D66A0">
        <w:rPr>
          <w:rFonts w:asciiTheme="majorBidi" w:hAnsiTheme="majorBidi" w:cstheme="majorBidi"/>
          <w:noProof/>
          <w:lang w:val="sv-SE"/>
        </w:rPr>
        <w:t xml:space="preserve"> </w:t>
      </w:r>
      <w:r w:rsidRPr="000D66A0">
        <w:rPr>
          <w:rFonts w:asciiTheme="majorBidi" w:hAnsiTheme="majorBidi" w:cstheme="majorBidi"/>
          <w:noProof/>
          <w:lang w:val="sv-SE"/>
        </w:rPr>
        <w:t>(Nia Nursaadah, 2022)</w:t>
      </w:r>
      <w:r w:rsidRPr="00821F74">
        <w:rPr>
          <w:rFonts w:asciiTheme="majorBidi" w:hAnsiTheme="majorBidi" w:cstheme="majorBidi"/>
        </w:rPr>
        <w:fldChar w:fldCharType="end"/>
      </w:r>
      <w:r w:rsidR="00B93645" w:rsidRPr="000D66A0">
        <w:rPr>
          <w:rFonts w:asciiTheme="majorBidi" w:hAnsiTheme="majorBidi" w:cstheme="majorBidi"/>
          <w:lang w:val="sv-SE"/>
        </w:rPr>
        <w:t>.</w:t>
      </w:r>
      <w:r w:rsidR="00821F74">
        <w:rPr>
          <w:rFonts w:asciiTheme="majorBidi" w:hAnsiTheme="majorBidi" w:cstheme="majorBidi"/>
        </w:rPr>
        <w:fldChar w:fldCharType="begin" w:fldLock="1"/>
      </w:r>
      <w:r w:rsidR="00607714">
        <w:rPr>
          <w:rFonts w:asciiTheme="majorBidi" w:hAnsiTheme="majorBidi" w:cstheme="majorBidi"/>
          <w:lang w:val="sv-SE"/>
        </w:rPr>
        <w:instrText>ADDIN CSL_CITATION {"citationItems":[{"id":"ITEM-1","itemData":{"author":[{"dropping-particle":"","family":"Hartati","given":"Yenni","non-dropping-particle":"","parse-names":false,"suffix":""}],"container-title":"GUAU Pendidikan Profesi Guru Agama Islam","id":"ITEM-1","issue":"1","issued":{"date-parts":[["2021"]]},"page":"338","title":"Pembentukan Karakter melalui Pendidikan Agama Islam","type":"article-journal","volume":"3"},"uris":["http://www.mendeley.com/documents/?uuid=5185c831-de45-4b6f-8376-f876bf5633c5"]}],"mendeley":{"formattedCitation":"(Hartati, 2021)","manualFormatting":" Pembentukan karakter pribadi peserta didik yang tercermin atau dapat dilihat dari pola pikir dan tingkah lakunya dalam kehidupan sehari hari merupakan tujuan utama dari Pembelajaran PAI. Oleh karena itu, Pendidikan Agama Islam menjadi tanggung jawab guru PAI akan tetapi juga dibutuhkan dorongan dari orang tua, seluruh civitas sekolah dan masyarakat. (Hartati, 2021)","plainTextFormattedCitation":"(Hartati, 2021)","previouslyFormattedCitation":"(Hartati, 2021)"},"properties":{"noteIndex":0},"schema":"https://github.com/citation-style-language/schema/raw/master/csl-citation.json"}</w:instrText>
      </w:r>
      <w:r w:rsidR="00821F74">
        <w:rPr>
          <w:rFonts w:asciiTheme="majorBidi" w:hAnsiTheme="majorBidi" w:cstheme="majorBidi"/>
        </w:rPr>
        <w:fldChar w:fldCharType="separate"/>
      </w:r>
      <w:r w:rsidR="00821F74" w:rsidRPr="000D66A0">
        <w:rPr>
          <w:rFonts w:asciiTheme="majorBidi" w:hAnsiTheme="majorBidi" w:cstheme="majorBidi"/>
          <w:noProof/>
          <w:lang w:val="sv-SE"/>
        </w:rPr>
        <w:t xml:space="preserve"> </w:t>
      </w:r>
      <w:r w:rsidR="000D66A0">
        <w:rPr>
          <w:rFonts w:asciiTheme="majorBidi" w:hAnsiTheme="majorBidi" w:cstheme="majorBidi"/>
          <w:noProof/>
          <w:lang w:val="sv-SE"/>
        </w:rPr>
        <w:t xml:space="preserve">Pembentukan karakter pribadi peserta didik yang tercermin atau dapat dilihat dari pola pikir dan tingkah lakunya dalam kehidupan sehari hari merupakan </w:t>
      </w:r>
      <w:r w:rsidR="00CA572D">
        <w:rPr>
          <w:rFonts w:asciiTheme="majorBidi" w:hAnsiTheme="majorBidi" w:cstheme="majorBidi"/>
          <w:noProof/>
          <w:lang w:val="sv-SE"/>
        </w:rPr>
        <w:t>kewajiban</w:t>
      </w:r>
      <w:r w:rsidR="000D66A0">
        <w:rPr>
          <w:rFonts w:asciiTheme="majorBidi" w:hAnsiTheme="majorBidi" w:cstheme="majorBidi"/>
          <w:noProof/>
          <w:lang w:val="sv-SE"/>
        </w:rPr>
        <w:t xml:space="preserve"> guru PAI akan tetapi juga dibutuhkan dorongan dari orang tua, seluruh civitas sekolah dan masyarakat. </w:t>
      </w:r>
      <w:r w:rsidR="00821F74" w:rsidRPr="00821F74">
        <w:rPr>
          <w:rFonts w:asciiTheme="majorBidi" w:hAnsiTheme="majorBidi" w:cstheme="majorBidi"/>
          <w:noProof/>
        </w:rPr>
        <w:t>(Hartati, 2021)</w:t>
      </w:r>
      <w:r w:rsidR="00821F74">
        <w:rPr>
          <w:rFonts w:asciiTheme="majorBidi" w:hAnsiTheme="majorBidi" w:cstheme="majorBidi"/>
        </w:rPr>
        <w:fldChar w:fldCharType="end"/>
      </w:r>
    </w:p>
    <w:p w:rsidR="00B93645" w:rsidRPr="00667D55" w:rsidRDefault="00B93645" w:rsidP="00667D55">
      <w:pPr>
        <w:pStyle w:val="ListParagraph"/>
        <w:numPr>
          <w:ilvl w:val="0"/>
          <w:numId w:val="7"/>
        </w:numPr>
        <w:spacing w:line="276" w:lineRule="auto"/>
        <w:ind w:left="284" w:hanging="284"/>
        <w:jc w:val="both"/>
        <w:rPr>
          <w:rFonts w:asciiTheme="majorBidi" w:hAnsiTheme="majorBidi" w:cstheme="majorBidi"/>
          <w:b/>
          <w:lang w:val="id-ID"/>
        </w:rPr>
      </w:pPr>
      <w:r w:rsidRPr="00667D55">
        <w:rPr>
          <w:rFonts w:asciiTheme="majorBidi" w:hAnsiTheme="majorBidi" w:cstheme="majorBidi"/>
          <w:b/>
          <w:lang w:val="id-ID"/>
        </w:rPr>
        <w:t>Kurikulum Akhlak</w:t>
      </w:r>
    </w:p>
    <w:p w:rsidR="00B93645" w:rsidRPr="007052D0" w:rsidRDefault="00607714" w:rsidP="00CA572D">
      <w:pPr>
        <w:spacing w:line="276" w:lineRule="auto"/>
        <w:ind w:firstLine="567"/>
        <w:jc w:val="both"/>
        <w:rPr>
          <w:rFonts w:asciiTheme="majorBidi" w:hAnsiTheme="majorBidi" w:cstheme="majorBidi"/>
          <w:bCs/>
          <w:lang w:val="id-ID"/>
        </w:rPr>
      </w:pPr>
      <w:r>
        <w:rPr>
          <w:rFonts w:asciiTheme="majorBidi" w:hAnsiTheme="majorBidi" w:cstheme="majorBidi"/>
          <w:bCs/>
          <w:lang w:val="id-ID"/>
        </w:rPr>
        <w:t xml:space="preserve">Kurikulum </w:t>
      </w:r>
      <w:r w:rsidRPr="00607714">
        <w:rPr>
          <w:rFonts w:asciiTheme="majorBidi" w:hAnsiTheme="majorBidi" w:cstheme="majorBidi"/>
          <w:bCs/>
          <w:lang w:val="id-ID"/>
        </w:rPr>
        <w:t>merupakan seluruh pengalaman potensial yaitu isi atau materi dan kegiatan yang disusun secara sistematik dan ilmiah yang terdapat di kelas, di luar kelas, hingga di luar sekolah sebagai bentuk tanggung jawab dalam mencapai tujuan pendidik</w:t>
      </w:r>
      <w:r>
        <w:rPr>
          <w:rFonts w:asciiTheme="majorBidi" w:hAnsiTheme="majorBidi" w:cstheme="majorBidi"/>
          <w:bCs/>
          <w:lang w:val="id-ID"/>
        </w:rPr>
        <w:t>an</w:t>
      </w:r>
      <w:r w:rsidRPr="00667D55">
        <w:rPr>
          <w:rFonts w:asciiTheme="majorBidi" w:hAnsiTheme="majorBidi" w:cstheme="majorBidi"/>
          <w:bCs/>
          <w:lang w:val="id-ID"/>
        </w:rPr>
        <w:t>.</w:t>
      </w:r>
      <w:r>
        <w:rPr>
          <w:rFonts w:asciiTheme="majorBidi" w:hAnsiTheme="majorBidi" w:cstheme="majorBidi"/>
          <w:bCs/>
          <w:lang w:val="id-ID"/>
        </w:rPr>
        <w:fldChar w:fldCharType="begin" w:fldLock="1"/>
      </w:r>
      <w:r>
        <w:rPr>
          <w:rFonts w:asciiTheme="majorBidi" w:hAnsiTheme="majorBidi" w:cstheme="majorBidi"/>
          <w:bCs/>
          <w:lang w:val="id-ID"/>
        </w:rPr>
        <w:instrText>ADDIN CSL_CITATION {"citationItems":[{"id":"ITEM-1","itemData":{"author":[{"dropping-particle":"","family":"Daman","given":"Regina Ade","non-dropping-particle":"","parse-names":false,"suffix":""}],"id":"ITEM-1","issued":{"date-parts":[["2021"]]},"number-of-pages":"12","publisher":"Guepedia","publisher-place":"Bandung","title":"Telaah Kurikulum","type":"book"},"uris":["http://www.mendeley.com/documents/?uuid=9c26569c-fe45-4416-bf8d-f16ff308bf47"]}],"mendeley":{"formattedCitation":"(Daman, 2021)","plainTextFormattedCitation":"(Daman, 2021)","previouslyFormattedCitation":"(Daman, 2021)"},"properties":{"noteIndex":0},"schema":"https://github.com/citation-style-language/schema/raw/master/csl-citation.json"}</w:instrText>
      </w:r>
      <w:r>
        <w:rPr>
          <w:rFonts w:asciiTheme="majorBidi" w:hAnsiTheme="majorBidi" w:cstheme="majorBidi"/>
          <w:bCs/>
          <w:lang w:val="id-ID"/>
        </w:rPr>
        <w:fldChar w:fldCharType="separate"/>
      </w:r>
      <w:r w:rsidRPr="00607714">
        <w:rPr>
          <w:rFonts w:asciiTheme="majorBidi" w:hAnsiTheme="majorBidi" w:cstheme="majorBidi"/>
          <w:bCs/>
          <w:noProof/>
          <w:lang w:val="id-ID"/>
        </w:rPr>
        <w:t>(Daman, 2021)</w:t>
      </w:r>
      <w:r>
        <w:rPr>
          <w:rFonts w:asciiTheme="majorBidi" w:hAnsiTheme="majorBidi" w:cstheme="majorBidi"/>
          <w:bCs/>
          <w:lang w:val="id-ID"/>
        </w:rPr>
        <w:fldChar w:fldCharType="end"/>
      </w:r>
      <w:r w:rsidRPr="00607714">
        <w:rPr>
          <w:rFonts w:asciiTheme="majorBidi" w:hAnsiTheme="majorBidi" w:cstheme="majorBidi"/>
          <w:bCs/>
          <w:lang w:val="id-ID"/>
        </w:rPr>
        <w:t xml:space="preserve">. </w:t>
      </w:r>
      <w:r w:rsidRPr="00CA572D">
        <w:rPr>
          <w:rFonts w:asciiTheme="majorBidi" w:hAnsiTheme="majorBidi" w:cstheme="majorBidi"/>
          <w:bCs/>
          <w:lang w:val="id-ID"/>
        </w:rPr>
        <w:t>M</w:t>
      </w:r>
      <w:r w:rsidRPr="00607714">
        <w:rPr>
          <w:rFonts w:asciiTheme="majorBidi" w:hAnsiTheme="majorBidi" w:cstheme="majorBidi"/>
          <w:bCs/>
          <w:lang w:val="id-ID"/>
        </w:rPr>
        <w:t>enurut UU Sistem Pendidikan Nasional tahun 2003 kurikulum</w:t>
      </w:r>
      <w:r w:rsidR="00CA572D" w:rsidRPr="00CA572D">
        <w:rPr>
          <w:rFonts w:asciiTheme="majorBidi" w:hAnsiTheme="majorBidi" w:cstheme="majorBidi"/>
          <w:bCs/>
          <w:lang w:val="id-ID"/>
        </w:rPr>
        <w:t xml:space="preserve"> ialah </w:t>
      </w:r>
      <w:r w:rsidRPr="00607714">
        <w:rPr>
          <w:rFonts w:asciiTheme="majorBidi" w:hAnsiTheme="majorBidi" w:cstheme="majorBidi"/>
          <w:bCs/>
          <w:lang w:val="id-ID"/>
        </w:rPr>
        <w:t xml:space="preserve">seperangakat </w:t>
      </w:r>
      <w:r w:rsidR="00CA572D" w:rsidRPr="00CA572D">
        <w:rPr>
          <w:rFonts w:asciiTheme="majorBidi" w:hAnsiTheme="majorBidi" w:cstheme="majorBidi"/>
          <w:bCs/>
          <w:lang w:val="id-ID"/>
        </w:rPr>
        <w:t>pengaturan dan rencana</w:t>
      </w:r>
      <w:r w:rsidRPr="00607714">
        <w:rPr>
          <w:rFonts w:asciiTheme="majorBidi" w:hAnsiTheme="majorBidi" w:cstheme="majorBidi"/>
          <w:bCs/>
          <w:lang w:val="id-ID"/>
        </w:rPr>
        <w:t xml:space="preserve"> </w:t>
      </w:r>
      <w:proofErr w:type="spellStart"/>
      <w:r w:rsidR="00CA572D">
        <w:rPr>
          <w:rFonts w:asciiTheme="majorBidi" w:hAnsiTheme="majorBidi" w:cstheme="majorBidi"/>
          <w:bCs/>
          <w:lang w:val="en-US"/>
        </w:rPr>
        <w:t>tentang</w:t>
      </w:r>
      <w:proofErr w:type="spellEnd"/>
      <w:r w:rsidRPr="00607714">
        <w:rPr>
          <w:rFonts w:asciiTheme="majorBidi" w:hAnsiTheme="majorBidi" w:cstheme="majorBidi"/>
          <w:bCs/>
          <w:lang w:val="id-ID"/>
        </w:rPr>
        <w:t xml:space="preserve"> bahan pelajaran, isi dan tujuan, kemudian teknik/metode yang </w:t>
      </w:r>
      <w:proofErr w:type="spellStart"/>
      <w:r w:rsidR="00CA572D">
        <w:rPr>
          <w:rFonts w:asciiTheme="majorBidi" w:hAnsiTheme="majorBidi" w:cstheme="majorBidi"/>
          <w:bCs/>
          <w:lang w:val="en-US"/>
        </w:rPr>
        <w:t>akan</w:t>
      </w:r>
      <w:proofErr w:type="spellEnd"/>
      <w:r w:rsidR="00CA572D">
        <w:rPr>
          <w:rFonts w:asciiTheme="majorBidi" w:hAnsiTheme="majorBidi" w:cstheme="majorBidi"/>
          <w:bCs/>
          <w:lang w:val="en-US"/>
        </w:rPr>
        <w:t xml:space="preserve"> </w:t>
      </w:r>
      <w:r w:rsidRPr="00607714">
        <w:rPr>
          <w:rFonts w:asciiTheme="majorBidi" w:hAnsiTheme="majorBidi" w:cstheme="majorBidi"/>
          <w:bCs/>
          <w:lang w:val="id-ID"/>
        </w:rPr>
        <w:t>di</w:t>
      </w:r>
      <w:proofErr w:type="spellStart"/>
      <w:r w:rsidR="00CA572D">
        <w:rPr>
          <w:rFonts w:asciiTheme="majorBidi" w:hAnsiTheme="majorBidi" w:cstheme="majorBidi"/>
          <w:bCs/>
          <w:lang w:val="en-US"/>
        </w:rPr>
        <w:t>terapkan</w:t>
      </w:r>
      <w:proofErr w:type="spellEnd"/>
      <w:r w:rsidRPr="00607714">
        <w:rPr>
          <w:rFonts w:asciiTheme="majorBidi" w:hAnsiTheme="majorBidi" w:cstheme="majorBidi"/>
          <w:bCs/>
          <w:lang w:val="id-ID"/>
        </w:rPr>
        <w:t xml:space="preserve"> sebagai </w:t>
      </w:r>
      <w:proofErr w:type="spellStart"/>
      <w:r w:rsidR="00CA572D">
        <w:rPr>
          <w:rFonts w:asciiTheme="majorBidi" w:hAnsiTheme="majorBidi" w:cstheme="majorBidi"/>
          <w:bCs/>
          <w:lang w:val="en-US"/>
        </w:rPr>
        <w:t>dasar</w:t>
      </w:r>
      <w:proofErr w:type="spellEnd"/>
      <w:r w:rsidR="00CA572D">
        <w:rPr>
          <w:rFonts w:asciiTheme="majorBidi" w:hAnsiTheme="majorBidi" w:cstheme="majorBidi"/>
          <w:bCs/>
          <w:lang w:val="en-US"/>
        </w:rPr>
        <w:t xml:space="preserve"> </w:t>
      </w:r>
      <w:proofErr w:type="spellStart"/>
      <w:r w:rsidR="00CA572D">
        <w:rPr>
          <w:rFonts w:asciiTheme="majorBidi" w:hAnsiTheme="majorBidi" w:cstheme="majorBidi"/>
          <w:bCs/>
          <w:lang w:val="en-US"/>
        </w:rPr>
        <w:t>pelaksanaan</w:t>
      </w:r>
      <w:proofErr w:type="spellEnd"/>
      <w:r w:rsidR="00CA572D">
        <w:rPr>
          <w:rFonts w:asciiTheme="majorBidi" w:hAnsiTheme="majorBidi" w:cstheme="majorBidi"/>
          <w:bCs/>
          <w:lang w:val="en-US"/>
        </w:rPr>
        <w:t xml:space="preserve"> proses </w:t>
      </w:r>
      <w:r w:rsidRPr="00607714">
        <w:rPr>
          <w:rFonts w:asciiTheme="majorBidi" w:hAnsiTheme="majorBidi" w:cstheme="majorBidi"/>
          <w:bCs/>
          <w:lang w:val="id-ID"/>
        </w:rPr>
        <w:t xml:space="preserve">pembelajaran </w:t>
      </w:r>
      <w:proofErr w:type="spellStart"/>
      <w:r w:rsidR="00CA572D">
        <w:rPr>
          <w:rFonts w:asciiTheme="majorBidi" w:hAnsiTheme="majorBidi" w:cstheme="majorBidi"/>
          <w:bCs/>
          <w:lang w:val="en-US"/>
        </w:rPr>
        <w:t>dalam</w:t>
      </w:r>
      <w:proofErr w:type="spellEnd"/>
      <w:r w:rsidR="00CA572D">
        <w:rPr>
          <w:rFonts w:asciiTheme="majorBidi" w:hAnsiTheme="majorBidi" w:cstheme="majorBidi"/>
          <w:bCs/>
          <w:lang w:val="en-US"/>
        </w:rPr>
        <w:t xml:space="preserve"> </w:t>
      </w:r>
      <w:r w:rsidRPr="00607714">
        <w:rPr>
          <w:rFonts w:asciiTheme="majorBidi" w:hAnsiTheme="majorBidi" w:cstheme="majorBidi"/>
          <w:bCs/>
          <w:lang w:val="id-ID"/>
        </w:rPr>
        <w:t xml:space="preserve"> mencapai pendidikan tertentu.</w:t>
      </w:r>
      <w:r>
        <w:rPr>
          <w:rFonts w:asciiTheme="majorBidi" w:hAnsiTheme="majorBidi" w:cstheme="majorBidi"/>
          <w:bCs/>
          <w:lang w:val="id-ID"/>
        </w:rPr>
        <w:fldChar w:fldCharType="begin" w:fldLock="1"/>
      </w:r>
      <w:r w:rsidR="007052D0">
        <w:rPr>
          <w:rFonts w:asciiTheme="majorBidi" w:hAnsiTheme="majorBidi" w:cstheme="majorBidi"/>
          <w:bCs/>
          <w:lang w:val="id-ID"/>
        </w:rPr>
        <w:instrText>ADDIN CSL_CITATION {"citationItems":[{"id":"ITEM-1","itemData":{"author":[{"dropping-particle":"","family":"Nidawati","given":"","non-dropping-particle":"","parse-names":false,"suffix":""}],"container-title":"MUDARRISUNA: Media Kajian Pendidikan Agama Islam","id":"ITEM-1","issue":"1","issued":{"date-parts":[["2021"]]},"page":"25-26","title":"Hakikat Kurikulum Pendidikan Islam","type":"article-journal","volume":"11"},"uris":["http://www.mendeley.com/documents/?uuid=e6721bcc-6412-4d53-ba5c-b581c8d19cf4"]}],"mendeley":{"formattedCitation":"(Nidawati, 2021)","plainTextFormattedCitation":"(Nidawati, 2021)","previouslyFormattedCitation":"(Nidawati, 2021)"},"properties":{"noteIndex":0},"schema":"https://github.com/citation-style-language/schema/raw/master/csl-citation.json"}</w:instrText>
      </w:r>
      <w:r>
        <w:rPr>
          <w:rFonts w:asciiTheme="majorBidi" w:hAnsiTheme="majorBidi" w:cstheme="majorBidi"/>
          <w:bCs/>
          <w:lang w:val="id-ID"/>
        </w:rPr>
        <w:fldChar w:fldCharType="separate"/>
      </w:r>
      <w:r w:rsidRPr="00607714">
        <w:rPr>
          <w:rFonts w:asciiTheme="majorBidi" w:hAnsiTheme="majorBidi" w:cstheme="majorBidi"/>
          <w:bCs/>
          <w:noProof/>
          <w:lang w:val="id-ID"/>
        </w:rPr>
        <w:t>(Nidawati, 2021)</w:t>
      </w:r>
      <w:r>
        <w:rPr>
          <w:rFonts w:asciiTheme="majorBidi" w:hAnsiTheme="majorBidi" w:cstheme="majorBidi"/>
          <w:bCs/>
          <w:lang w:val="id-ID"/>
        </w:rPr>
        <w:fldChar w:fldCharType="end"/>
      </w:r>
    </w:p>
    <w:p w:rsidR="007052D0" w:rsidRDefault="007052D0" w:rsidP="00CA572D">
      <w:pPr>
        <w:spacing w:line="276" w:lineRule="auto"/>
        <w:ind w:firstLine="567"/>
        <w:jc w:val="both"/>
        <w:rPr>
          <w:rFonts w:asciiTheme="majorBidi" w:hAnsiTheme="majorBidi" w:cstheme="majorBidi"/>
          <w:noProof/>
          <w:lang w:val="id-ID"/>
        </w:rPr>
      </w:pPr>
      <w:r>
        <w:rPr>
          <w:rFonts w:asciiTheme="majorBidi" w:hAnsiTheme="majorBidi" w:cstheme="majorBidi"/>
        </w:rPr>
        <w:fldChar w:fldCharType="begin" w:fldLock="1"/>
      </w:r>
      <w:r w:rsidR="009248DD">
        <w:rPr>
          <w:rFonts w:asciiTheme="majorBidi" w:hAnsiTheme="majorBidi" w:cstheme="majorBidi"/>
          <w:lang w:val="id-ID"/>
        </w:rPr>
        <w:instrText>ADDIN CSL_CITATION {"citationItems":[{"id":"ITEM-1","itemData":{"author":[{"dropping-particle":"","family":"Maulida","given":"Ali","non-dropping-particle":"","parse-names":false,"suffix":""}],"container-title":"Edukasi Islami Jurnal Pendidikan Islam","id":"ITEM-1","issued":{"date-parts":[["2014"]]},"page":"724","title":"Kurikulum Pendidikan Akhlak Keluarga Dan Masyarakat Dalam Hadits Nabawi","type":"article-journal","volume":"3"},"uris":["http://www.mendeley.com/documents/?uuid=509c1e06-0574-4eb8-9c58-5c2e29484d2c"]}],"mendeley":{"formattedCitation":"(Maulida, 2014)","manualFormatting":" Selanjutnya, pengertian akhlak secara etimologis kata akhlak berasal dari bahasa Arab, yaitu</w:instrText>
      </w:r>
      <w:r w:rsidR="009248DD">
        <w:rPr>
          <w:rFonts w:asciiTheme="majorBidi" w:hAnsiTheme="majorBidi" w:cstheme="majorBidi"/>
          <w:rtl/>
          <w:lang w:val="id-ID"/>
        </w:rPr>
        <w:instrText>اخلاق,يخلق,اخلاق</w:instrText>
      </w:r>
      <w:r w:rsidR="009248DD">
        <w:rPr>
          <w:rFonts w:asciiTheme="majorBidi" w:hAnsiTheme="majorBidi" w:cstheme="majorBidi"/>
          <w:lang w:val="id-ID"/>
        </w:rPr>
        <w:instrText xml:space="preserve">  yang berarti agama (al din), kebiasaan (al 'adat), perangai (al sajiyah), tabiat atau kelakuan (at tabi'ah), dan peradaban yang baik (al maru'ah). \r sedangkan secara istilah pengetian akhlak menurut para ulama seperti Ibnu Maskawaih beliau mendefiniskan akhlak adalah keadaan jiwa seseorang yang mendorongnya untuk melakukan perbuatan-perbuatan atau tingkah laku dengan tidak mempertimbangkan terlebih dahulu. Karakterlah yang menjadi keadaan jiwa itu bertindak tanpa berpikir atau dipertimbangkan secara mendalam, dankeadaan seperti ini terbagi dua. Pertama, hasil dari latihan dan pembiasaan. pada awalnya tingkah laku itu masih dalam pertimbangan namun karena dilakukan selalu secara konsisten hingga menjadikannya karakter. kedua, sifat alamiah. Menurut Al-Ghazali, akhlak adalah suatu sifat yang tumbuh dalam jiwa, kemudian dari sifat itu muncul tingkah laku dengan tidak mempertimbangkannya terlebih dahulu. Syekh Muhammad ibn Shalih al Utsaymin juga menjelaskan bahwa akhlak tidak hanya mencakup hubungan interaksi dengan makhluk (mu’amalat al-makhluq) tetapi juga dengan Tuhan (mu’amalat al-Khaliq) (Maulida, 2014)","plainTextFormattedCitation":"(Maulida, 2014)","previouslyFormattedCitation":"(Maulida, 2014)"},"properties":{"noteIndex":0},"schema":"https://github.com/citation-style-language/schema/raw/master/csl-citation.json"}</w:instrText>
      </w:r>
      <w:r>
        <w:rPr>
          <w:rFonts w:asciiTheme="majorBidi" w:hAnsiTheme="majorBidi" w:cstheme="majorBidi"/>
        </w:rPr>
        <w:fldChar w:fldCharType="separate"/>
      </w:r>
      <w:r w:rsidRPr="007052D0">
        <w:rPr>
          <w:rFonts w:asciiTheme="majorBidi" w:hAnsiTheme="majorBidi" w:cstheme="majorBidi"/>
          <w:noProof/>
          <w:lang w:val="id-ID"/>
        </w:rPr>
        <w:t xml:space="preserve"> </w:t>
      </w:r>
      <w:r w:rsidR="003451E5">
        <w:rPr>
          <w:rFonts w:asciiTheme="majorBidi" w:hAnsiTheme="majorBidi" w:cstheme="majorBidi"/>
          <w:noProof/>
          <w:lang w:val="id-ID"/>
        </w:rPr>
        <w:t>Selanjutnya</w:t>
      </w:r>
      <w:r w:rsidRPr="007052D0">
        <w:rPr>
          <w:rFonts w:asciiTheme="majorBidi" w:hAnsiTheme="majorBidi" w:cstheme="majorBidi"/>
          <w:noProof/>
          <w:lang w:val="id-ID"/>
        </w:rPr>
        <w:t xml:space="preserve">, </w:t>
      </w:r>
      <w:r w:rsidR="00CA572D" w:rsidRPr="00CA572D">
        <w:rPr>
          <w:rFonts w:asciiTheme="majorBidi" w:hAnsiTheme="majorBidi" w:cstheme="majorBidi"/>
          <w:noProof/>
          <w:lang w:val="id-ID"/>
        </w:rPr>
        <w:t>definisi</w:t>
      </w:r>
      <w:r w:rsidRPr="007052D0">
        <w:rPr>
          <w:rFonts w:asciiTheme="majorBidi" w:hAnsiTheme="majorBidi" w:cstheme="majorBidi"/>
          <w:noProof/>
          <w:lang w:val="id-ID"/>
        </w:rPr>
        <w:t xml:space="preserve"> akhlak secara etimologis</w:t>
      </w:r>
      <w:r w:rsidR="00CA572D" w:rsidRPr="00CA572D">
        <w:rPr>
          <w:rFonts w:asciiTheme="majorBidi" w:hAnsiTheme="majorBidi" w:cstheme="majorBidi"/>
          <w:noProof/>
          <w:lang w:val="id-ID"/>
        </w:rPr>
        <w:t>/bahasa</w:t>
      </w:r>
      <w:r w:rsidRPr="007052D0">
        <w:rPr>
          <w:rFonts w:asciiTheme="majorBidi" w:hAnsiTheme="majorBidi" w:cstheme="majorBidi"/>
          <w:noProof/>
          <w:lang w:val="id-ID"/>
        </w:rPr>
        <w:t xml:space="preserve"> kata akhlak</w:t>
      </w:r>
      <w:r>
        <w:rPr>
          <w:rFonts w:asciiTheme="majorBidi" w:hAnsiTheme="majorBidi" w:cstheme="majorBidi"/>
          <w:noProof/>
          <w:lang w:val="id-ID"/>
        </w:rPr>
        <w:t xml:space="preserve"> berasal dari bahasa Arab, yaitu</w:t>
      </w:r>
      <w:r>
        <w:rPr>
          <w:rFonts w:asciiTheme="majorBidi" w:hAnsiTheme="majorBidi" w:cstheme="majorBidi" w:hint="cs"/>
          <w:noProof/>
          <w:rtl/>
          <w:lang w:val="id-ID" w:bidi="ar-EG"/>
        </w:rPr>
        <w:t xml:space="preserve">اخلاق,يخلق,اخلاق </w:t>
      </w:r>
      <w:r w:rsidRPr="007052D0">
        <w:rPr>
          <w:rFonts w:asciiTheme="majorBidi" w:hAnsiTheme="majorBidi" w:cstheme="majorBidi"/>
          <w:noProof/>
          <w:lang w:val="id-ID"/>
        </w:rPr>
        <w:t xml:space="preserve"> yang berarti</w:t>
      </w:r>
      <w:r>
        <w:rPr>
          <w:rFonts w:asciiTheme="majorBidi" w:hAnsiTheme="majorBidi" w:cstheme="majorBidi"/>
          <w:noProof/>
          <w:lang w:val="id-ID"/>
        </w:rPr>
        <w:t xml:space="preserve"> agama (al din), kebiasaan (al 'adat), perangai (al sajiyah), tabiat atau kelakuan (at tabi'ah), dan peradaban yang baik (al maru'ah).</w:t>
      </w:r>
      <w:r w:rsidRPr="007052D0">
        <w:rPr>
          <w:rFonts w:asciiTheme="majorBidi" w:hAnsiTheme="majorBidi" w:cstheme="majorBidi"/>
          <w:noProof/>
          <w:lang w:val="id-ID"/>
        </w:rPr>
        <w:t xml:space="preserve"> </w:t>
      </w:r>
    </w:p>
    <w:p w:rsidR="00B93645" w:rsidRPr="009248DD" w:rsidRDefault="007052D0" w:rsidP="00CA572D">
      <w:pPr>
        <w:spacing w:line="276" w:lineRule="auto"/>
        <w:ind w:firstLine="567"/>
        <w:jc w:val="both"/>
        <w:rPr>
          <w:rFonts w:asciiTheme="majorBidi" w:hAnsiTheme="majorBidi" w:cstheme="majorBidi"/>
          <w:lang w:val="id-ID"/>
        </w:rPr>
      </w:pPr>
      <w:r w:rsidRPr="007052D0">
        <w:rPr>
          <w:rFonts w:asciiTheme="majorBidi" w:hAnsiTheme="majorBidi" w:cstheme="majorBidi"/>
          <w:noProof/>
          <w:lang w:val="id-ID"/>
        </w:rPr>
        <w:t xml:space="preserve"> </w:t>
      </w:r>
      <w:r w:rsidR="003451E5">
        <w:rPr>
          <w:rFonts w:asciiTheme="majorBidi" w:hAnsiTheme="majorBidi" w:cstheme="majorBidi"/>
          <w:noProof/>
          <w:lang w:val="id-ID"/>
        </w:rPr>
        <w:t xml:space="preserve">sedangkan secara istilah pengetian akhlak </w:t>
      </w:r>
      <w:r w:rsidRPr="007052D0">
        <w:rPr>
          <w:rFonts w:asciiTheme="majorBidi" w:hAnsiTheme="majorBidi" w:cstheme="majorBidi"/>
          <w:noProof/>
          <w:lang w:val="id-ID"/>
        </w:rPr>
        <w:t xml:space="preserve">menurut para ulama seperti Ibnu Maskawaih </w:t>
      </w:r>
      <w:r w:rsidR="003451E5">
        <w:rPr>
          <w:rFonts w:asciiTheme="majorBidi" w:hAnsiTheme="majorBidi" w:cstheme="majorBidi"/>
          <w:noProof/>
          <w:lang w:val="id-ID"/>
        </w:rPr>
        <w:t>beliau mendefiniskan</w:t>
      </w:r>
      <w:r w:rsidRPr="007052D0">
        <w:rPr>
          <w:rFonts w:asciiTheme="majorBidi" w:hAnsiTheme="majorBidi" w:cstheme="majorBidi"/>
          <w:noProof/>
          <w:lang w:val="id-ID"/>
        </w:rPr>
        <w:t xml:space="preserve"> akhlak </w:t>
      </w:r>
      <w:r w:rsidR="00CA572D" w:rsidRPr="00CA572D">
        <w:rPr>
          <w:rFonts w:asciiTheme="majorBidi" w:hAnsiTheme="majorBidi" w:cstheme="majorBidi"/>
          <w:noProof/>
          <w:lang w:val="id-ID"/>
        </w:rPr>
        <w:t>sebagai</w:t>
      </w:r>
      <w:r w:rsidRPr="007052D0">
        <w:rPr>
          <w:rFonts w:asciiTheme="majorBidi" w:hAnsiTheme="majorBidi" w:cstheme="majorBidi"/>
          <w:noProof/>
          <w:lang w:val="id-ID"/>
        </w:rPr>
        <w:t xml:space="preserve"> keadaan jiwa seseorang yang </w:t>
      </w:r>
      <w:r w:rsidR="00CA572D">
        <w:rPr>
          <w:rFonts w:asciiTheme="majorBidi" w:hAnsiTheme="majorBidi" w:cstheme="majorBidi"/>
          <w:noProof/>
          <w:lang w:val="id-ID"/>
        </w:rPr>
        <w:t>mendukungny</w:t>
      </w:r>
      <w:r w:rsidR="00CA572D" w:rsidRPr="00CA572D">
        <w:rPr>
          <w:rFonts w:asciiTheme="majorBidi" w:hAnsiTheme="majorBidi" w:cstheme="majorBidi"/>
          <w:noProof/>
          <w:lang w:val="id-ID"/>
        </w:rPr>
        <w:t>a</w:t>
      </w:r>
      <w:r w:rsidRPr="007052D0">
        <w:rPr>
          <w:rFonts w:asciiTheme="majorBidi" w:hAnsiTheme="majorBidi" w:cstheme="majorBidi"/>
          <w:noProof/>
          <w:lang w:val="id-ID"/>
        </w:rPr>
        <w:t xml:space="preserve"> melakukan</w:t>
      </w:r>
      <w:r w:rsidR="003451E5">
        <w:rPr>
          <w:rFonts w:asciiTheme="majorBidi" w:hAnsiTheme="majorBidi" w:cstheme="majorBidi"/>
          <w:noProof/>
          <w:lang w:val="id-ID"/>
        </w:rPr>
        <w:t xml:space="preserve"> tingkah laku dengan tidak mempertimbangkan terlebih dahulu</w:t>
      </w:r>
      <w:r w:rsidRPr="007052D0">
        <w:rPr>
          <w:rFonts w:asciiTheme="majorBidi" w:hAnsiTheme="majorBidi" w:cstheme="majorBidi"/>
          <w:noProof/>
          <w:lang w:val="id-ID"/>
        </w:rPr>
        <w:t>. Karakter</w:t>
      </w:r>
      <w:r w:rsidR="003451E5">
        <w:rPr>
          <w:rFonts w:asciiTheme="majorBidi" w:hAnsiTheme="majorBidi" w:cstheme="majorBidi"/>
          <w:noProof/>
          <w:lang w:val="id-ID"/>
        </w:rPr>
        <w:t>lah</w:t>
      </w:r>
      <w:r w:rsidRPr="007052D0">
        <w:rPr>
          <w:rFonts w:asciiTheme="majorBidi" w:hAnsiTheme="majorBidi" w:cstheme="majorBidi"/>
          <w:noProof/>
          <w:lang w:val="id-ID"/>
        </w:rPr>
        <w:t xml:space="preserve"> yang </w:t>
      </w:r>
      <w:r w:rsidR="003451E5">
        <w:rPr>
          <w:rFonts w:asciiTheme="majorBidi" w:hAnsiTheme="majorBidi" w:cstheme="majorBidi"/>
          <w:noProof/>
          <w:lang w:val="id-ID"/>
        </w:rPr>
        <w:t>menjadi</w:t>
      </w:r>
      <w:r w:rsidR="00CA572D" w:rsidRPr="00CA572D">
        <w:rPr>
          <w:rFonts w:asciiTheme="majorBidi" w:hAnsiTheme="majorBidi" w:cstheme="majorBidi"/>
          <w:noProof/>
          <w:lang w:val="id-ID"/>
        </w:rPr>
        <w:t>kan</w:t>
      </w:r>
      <w:r w:rsidRPr="007052D0">
        <w:rPr>
          <w:rFonts w:asciiTheme="majorBidi" w:hAnsiTheme="majorBidi" w:cstheme="majorBidi"/>
          <w:noProof/>
          <w:lang w:val="id-ID"/>
        </w:rPr>
        <w:t xml:space="preserve"> jiwa bertindak tanpa dipertimbangkan </w:t>
      </w:r>
      <w:r w:rsidR="00CA572D" w:rsidRPr="00CA572D">
        <w:rPr>
          <w:rFonts w:asciiTheme="majorBidi" w:hAnsiTheme="majorBidi" w:cstheme="majorBidi"/>
          <w:noProof/>
          <w:lang w:val="id-ID"/>
        </w:rPr>
        <w:t>terlebih dahulu</w:t>
      </w:r>
      <w:r w:rsidRPr="007052D0">
        <w:rPr>
          <w:rFonts w:asciiTheme="majorBidi" w:hAnsiTheme="majorBidi" w:cstheme="majorBidi"/>
          <w:noProof/>
          <w:lang w:val="id-ID"/>
        </w:rPr>
        <w:t>, dan</w:t>
      </w:r>
      <w:r w:rsidR="00CA572D" w:rsidRPr="00CA572D">
        <w:rPr>
          <w:rFonts w:asciiTheme="majorBidi" w:hAnsiTheme="majorBidi" w:cstheme="majorBidi"/>
          <w:noProof/>
          <w:lang w:val="id-ID"/>
        </w:rPr>
        <w:t xml:space="preserve"> </w:t>
      </w:r>
      <w:r w:rsidR="003451E5">
        <w:rPr>
          <w:rFonts w:asciiTheme="majorBidi" w:hAnsiTheme="majorBidi" w:cstheme="majorBidi"/>
          <w:noProof/>
          <w:lang w:val="id-ID"/>
        </w:rPr>
        <w:t xml:space="preserve">keadaan </w:t>
      </w:r>
      <w:r w:rsidR="00CA572D" w:rsidRPr="00CA572D">
        <w:rPr>
          <w:rFonts w:asciiTheme="majorBidi" w:hAnsiTheme="majorBidi" w:cstheme="majorBidi"/>
          <w:noProof/>
          <w:lang w:val="id-ID"/>
        </w:rPr>
        <w:t>ini</w:t>
      </w:r>
      <w:r w:rsidR="003451E5">
        <w:rPr>
          <w:rFonts w:asciiTheme="majorBidi" w:hAnsiTheme="majorBidi" w:cstheme="majorBidi"/>
          <w:noProof/>
          <w:lang w:val="id-ID"/>
        </w:rPr>
        <w:t xml:space="preserve"> terbagi dua</w:t>
      </w:r>
      <w:r w:rsidRPr="007052D0">
        <w:rPr>
          <w:rFonts w:asciiTheme="majorBidi" w:hAnsiTheme="majorBidi" w:cstheme="majorBidi"/>
          <w:noProof/>
          <w:lang w:val="id-ID"/>
        </w:rPr>
        <w:t xml:space="preserve">. </w:t>
      </w:r>
      <w:r w:rsidRPr="003451E5">
        <w:rPr>
          <w:rFonts w:asciiTheme="majorBidi" w:hAnsiTheme="majorBidi" w:cstheme="majorBidi"/>
          <w:noProof/>
          <w:lang w:val="id-ID"/>
        </w:rPr>
        <w:t xml:space="preserve">Pertama, </w:t>
      </w:r>
      <w:r w:rsidR="003451E5">
        <w:rPr>
          <w:rFonts w:asciiTheme="majorBidi" w:hAnsiTheme="majorBidi" w:cstheme="majorBidi"/>
          <w:noProof/>
          <w:lang w:val="id-ID"/>
        </w:rPr>
        <w:t>hasil dari latihan dan pembiasaan. pada awalnya tingkah laku itu masih dalam pertimbangan namun karena dilakukan selalu secara konsisten hingga menjadikannya karakter</w:t>
      </w:r>
      <w:r w:rsidR="009248DD">
        <w:rPr>
          <w:rFonts w:asciiTheme="majorBidi" w:hAnsiTheme="majorBidi" w:cstheme="majorBidi"/>
          <w:noProof/>
          <w:lang w:val="id-ID"/>
        </w:rPr>
        <w:t xml:space="preserve">. kedua, sifat alamiah. </w:t>
      </w:r>
      <w:r w:rsidRPr="009248DD">
        <w:rPr>
          <w:rFonts w:asciiTheme="majorBidi" w:hAnsiTheme="majorBidi" w:cstheme="majorBidi"/>
          <w:noProof/>
          <w:lang w:val="id-ID"/>
        </w:rPr>
        <w:t xml:space="preserve">Menurut Al-Ghazali, akhlak </w:t>
      </w:r>
      <w:r w:rsidR="00CA572D" w:rsidRPr="00CA572D">
        <w:rPr>
          <w:rFonts w:asciiTheme="majorBidi" w:hAnsiTheme="majorBidi" w:cstheme="majorBidi"/>
          <w:noProof/>
          <w:lang w:val="id-ID"/>
        </w:rPr>
        <w:t>ialah</w:t>
      </w:r>
      <w:r w:rsidRPr="009248DD">
        <w:rPr>
          <w:rFonts w:asciiTheme="majorBidi" w:hAnsiTheme="majorBidi" w:cstheme="majorBidi"/>
          <w:noProof/>
          <w:lang w:val="id-ID"/>
        </w:rPr>
        <w:t xml:space="preserve"> suatu sifat yang </w:t>
      </w:r>
      <w:r w:rsidR="009248DD">
        <w:rPr>
          <w:rFonts w:asciiTheme="majorBidi" w:hAnsiTheme="majorBidi" w:cstheme="majorBidi"/>
          <w:noProof/>
          <w:lang w:val="id-ID"/>
        </w:rPr>
        <w:t>tumbuh</w:t>
      </w:r>
      <w:r w:rsidRPr="009248DD">
        <w:rPr>
          <w:rFonts w:asciiTheme="majorBidi" w:hAnsiTheme="majorBidi" w:cstheme="majorBidi"/>
          <w:noProof/>
          <w:lang w:val="id-ID"/>
        </w:rPr>
        <w:t xml:space="preserve"> dalam jiwa, </w:t>
      </w:r>
      <w:r w:rsidR="009248DD">
        <w:rPr>
          <w:rFonts w:asciiTheme="majorBidi" w:hAnsiTheme="majorBidi" w:cstheme="majorBidi"/>
          <w:noProof/>
          <w:lang w:val="id-ID"/>
        </w:rPr>
        <w:t xml:space="preserve">kemudian </w:t>
      </w:r>
      <w:r w:rsidRPr="009248DD">
        <w:rPr>
          <w:rFonts w:asciiTheme="majorBidi" w:hAnsiTheme="majorBidi" w:cstheme="majorBidi"/>
          <w:noProof/>
          <w:lang w:val="id-ID"/>
        </w:rPr>
        <w:t xml:space="preserve">dari sifat itu </w:t>
      </w:r>
      <w:r w:rsidR="009248DD">
        <w:rPr>
          <w:rFonts w:asciiTheme="majorBidi" w:hAnsiTheme="majorBidi" w:cstheme="majorBidi"/>
          <w:noProof/>
          <w:lang w:val="id-ID"/>
        </w:rPr>
        <w:t>muncul</w:t>
      </w:r>
      <w:r w:rsidRPr="009248DD">
        <w:rPr>
          <w:rFonts w:asciiTheme="majorBidi" w:hAnsiTheme="majorBidi" w:cstheme="majorBidi"/>
          <w:noProof/>
          <w:lang w:val="id-ID"/>
        </w:rPr>
        <w:t xml:space="preserve"> </w:t>
      </w:r>
      <w:r w:rsidR="009248DD">
        <w:rPr>
          <w:rFonts w:asciiTheme="majorBidi" w:hAnsiTheme="majorBidi" w:cstheme="majorBidi"/>
          <w:noProof/>
          <w:lang w:val="id-ID"/>
        </w:rPr>
        <w:t xml:space="preserve">tingkah laku </w:t>
      </w:r>
      <w:r w:rsidR="00CA572D" w:rsidRPr="00CA572D">
        <w:rPr>
          <w:rFonts w:asciiTheme="majorBidi" w:hAnsiTheme="majorBidi" w:cstheme="majorBidi"/>
          <w:noProof/>
          <w:lang w:val="id-ID"/>
        </w:rPr>
        <w:t xml:space="preserve">tanpa </w:t>
      </w:r>
      <w:r w:rsidR="009248DD">
        <w:rPr>
          <w:rFonts w:asciiTheme="majorBidi" w:hAnsiTheme="majorBidi" w:cstheme="majorBidi"/>
          <w:noProof/>
          <w:lang w:val="id-ID"/>
        </w:rPr>
        <w:t>mempertimbangkannya</w:t>
      </w:r>
      <w:r w:rsidRPr="009248DD">
        <w:rPr>
          <w:rFonts w:asciiTheme="majorBidi" w:hAnsiTheme="majorBidi" w:cstheme="majorBidi"/>
          <w:noProof/>
          <w:lang w:val="id-ID"/>
        </w:rPr>
        <w:t>.</w:t>
      </w:r>
      <w:r w:rsidR="009248DD">
        <w:rPr>
          <w:rFonts w:asciiTheme="majorBidi" w:hAnsiTheme="majorBidi" w:cstheme="majorBidi"/>
          <w:noProof/>
          <w:lang w:val="id-ID"/>
        </w:rPr>
        <w:t xml:space="preserve"> </w:t>
      </w:r>
      <w:r w:rsidRPr="009248DD">
        <w:rPr>
          <w:rFonts w:asciiTheme="majorBidi" w:hAnsiTheme="majorBidi" w:cstheme="majorBidi"/>
          <w:noProof/>
          <w:lang w:val="id-ID"/>
        </w:rPr>
        <w:t xml:space="preserve">Syekh Muhammad ibn Shalih al Utsaymin </w:t>
      </w:r>
      <w:r w:rsidR="009248DD">
        <w:rPr>
          <w:rFonts w:asciiTheme="majorBidi" w:hAnsiTheme="majorBidi" w:cstheme="majorBidi"/>
          <w:noProof/>
          <w:lang w:val="id-ID"/>
        </w:rPr>
        <w:t xml:space="preserve">juga </w:t>
      </w:r>
      <w:r w:rsidR="00CA572D" w:rsidRPr="00CA572D">
        <w:rPr>
          <w:rFonts w:asciiTheme="majorBidi" w:hAnsiTheme="majorBidi" w:cstheme="majorBidi"/>
          <w:noProof/>
          <w:lang w:val="id-ID"/>
        </w:rPr>
        <w:t>berpendapat</w:t>
      </w:r>
      <w:r w:rsidRPr="009248DD">
        <w:rPr>
          <w:rFonts w:asciiTheme="majorBidi" w:hAnsiTheme="majorBidi" w:cstheme="majorBidi"/>
          <w:noProof/>
          <w:lang w:val="id-ID"/>
        </w:rPr>
        <w:t xml:space="preserve"> bahwa akhlak </w:t>
      </w:r>
      <w:r w:rsidR="009248DD">
        <w:rPr>
          <w:rFonts w:asciiTheme="majorBidi" w:hAnsiTheme="majorBidi" w:cstheme="majorBidi"/>
          <w:noProof/>
          <w:lang w:val="id-ID"/>
        </w:rPr>
        <w:t xml:space="preserve">tidak hanya </w:t>
      </w:r>
      <w:r w:rsidR="00CA572D" w:rsidRPr="00CA572D">
        <w:rPr>
          <w:rFonts w:asciiTheme="majorBidi" w:hAnsiTheme="majorBidi" w:cstheme="majorBidi"/>
          <w:noProof/>
          <w:lang w:val="id-ID"/>
        </w:rPr>
        <w:t>terkait tentang</w:t>
      </w:r>
      <w:r w:rsidRPr="009248DD">
        <w:rPr>
          <w:rFonts w:asciiTheme="majorBidi" w:hAnsiTheme="majorBidi" w:cstheme="majorBidi"/>
          <w:noProof/>
          <w:lang w:val="id-ID"/>
        </w:rPr>
        <w:t xml:space="preserve"> hubungan</w:t>
      </w:r>
      <w:r w:rsidR="009248DD">
        <w:rPr>
          <w:rFonts w:asciiTheme="majorBidi" w:hAnsiTheme="majorBidi" w:cstheme="majorBidi"/>
          <w:noProof/>
          <w:lang w:val="id-ID"/>
        </w:rPr>
        <w:t xml:space="preserve"> </w:t>
      </w:r>
      <w:r w:rsidR="009248DD" w:rsidRPr="009248DD">
        <w:rPr>
          <w:rFonts w:asciiTheme="majorBidi" w:hAnsiTheme="majorBidi" w:cstheme="majorBidi"/>
          <w:noProof/>
          <w:lang w:val="id-ID"/>
        </w:rPr>
        <w:t>interaksi dengan makhluk (mu’amalat al-makhluq)</w:t>
      </w:r>
      <w:r w:rsidRPr="009248DD">
        <w:rPr>
          <w:rFonts w:asciiTheme="majorBidi" w:hAnsiTheme="majorBidi" w:cstheme="majorBidi"/>
          <w:noProof/>
          <w:lang w:val="id-ID"/>
        </w:rPr>
        <w:t xml:space="preserve"> </w:t>
      </w:r>
      <w:r w:rsidR="009248DD">
        <w:rPr>
          <w:rFonts w:asciiTheme="majorBidi" w:hAnsiTheme="majorBidi" w:cstheme="majorBidi"/>
          <w:noProof/>
          <w:lang w:val="id-ID"/>
        </w:rPr>
        <w:t>tetapi juga dengan</w:t>
      </w:r>
      <w:r w:rsidRPr="009248DD">
        <w:rPr>
          <w:rFonts w:asciiTheme="majorBidi" w:hAnsiTheme="majorBidi" w:cstheme="majorBidi"/>
          <w:noProof/>
          <w:lang w:val="id-ID"/>
        </w:rPr>
        <w:t xml:space="preserve"> </w:t>
      </w:r>
      <w:r w:rsidR="009248DD">
        <w:rPr>
          <w:rFonts w:asciiTheme="majorBidi" w:hAnsiTheme="majorBidi" w:cstheme="majorBidi"/>
          <w:noProof/>
          <w:lang w:val="id-ID"/>
        </w:rPr>
        <w:t>Tuhan</w:t>
      </w:r>
      <w:r w:rsidRPr="009248DD">
        <w:rPr>
          <w:rFonts w:asciiTheme="majorBidi" w:hAnsiTheme="majorBidi" w:cstheme="majorBidi"/>
          <w:noProof/>
          <w:lang w:val="id-ID"/>
        </w:rPr>
        <w:t xml:space="preserve"> (mu’amalat al-Khaliq) (Maulida, 2014)</w:t>
      </w:r>
      <w:r>
        <w:rPr>
          <w:rFonts w:asciiTheme="majorBidi" w:hAnsiTheme="majorBidi" w:cstheme="majorBidi"/>
        </w:rPr>
        <w:fldChar w:fldCharType="end"/>
      </w:r>
      <w:r w:rsidR="00B93645" w:rsidRPr="009248DD">
        <w:rPr>
          <w:rFonts w:asciiTheme="majorBidi" w:hAnsiTheme="majorBidi" w:cstheme="majorBidi"/>
          <w:lang w:val="id-ID"/>
        </w:rPr>
        <w:t>.</w:t>
      </w:r>
    </w:p>
    <w:p w:rsidR="00B93645" w:rsidRPr="00EE03E4" w:rsidRDefault="00B93645" w:rsidP="00667D55">
      <w:pPr>
        <w:spacing w:line="276" w:lineRule="auto"/>
        <w:ind w:firstLine="567"/>
        <w:jc w:val="both"/>
        <w:rPr>
          <w:rFonts w:asciiTheme="majorBidi" w:hAnsiTheme="majorBidi" w:cstheme="majorBidi"/>
          <w:lang w:val="id-ID"/>
        </w:rPr>
      </w:pPr>
      <w:r w:rsidRPr="00EE03E4">
        <w:rPr>
          <w:rFonts w:asciiTheme="majorBidi" w:hAnsiTheme="majorBidi" w:cstheme="majorBidi"/>
          <w:lang w:val="id-ID"/>
        </w:rPr>
        <w:t xml:space="preserve">Oleh karena itu, kurikulum akhlak adalah seperangkat rencana pembelajaran yang dirancang khusus untuk mengajar, mengembangkan, dan membentuk perilaku, nilai-nilai moral, etika, dan karakter yang baik pada individu peserta didik. </w:t>
      </w:r>
    </w:p>
    <w:p w:rsidR="009248DD" w:rsidRDefault="009248DD" w:rsidP="00A450DB">
      <w:pPr>
        <w:spacing w:line="276" w:lineRule="auto"/>
        <w:ind w:firstLine="567"/>
        <w:jc w:val="both"/>
        <w:rPr>
          <w:rFonts w:asciiTheme="majorBidi" w:hAnsiTheme="majorBidi" w:cstheme="majorBidi"/>
          <w:lang w:val="id-ID"/>
        </w:rPr>
      </w:pPr>
      <w:r>
        <w:rPr>
          <w:rFonts w:asciiTheme="majorBidi" w:hAnsiTheme="majorBidi" w:cstheme="majorBidi"/>
        </w:rPr>
        <w:fldChar w:fldCharType="begin" w:fldLock="1"/>
      </w:r>
      <w:r w:rsidR="002A3207">
        <w:rPr>
          <w:rFonts w:asciiTheme="majorBidi" w:hAnsiTheme="majorBidi" w:cstheme="majorBidi"/>
        </w:rPr>
        <w:instrText>ADDIN CSL_CITATION {"citationItems":[{"id":"ITEM-1","itemData":{"author":[{"dropping-particle":"","family":"Ali","given":"Aisyah M.","non-dropping-particle":"","parse-names":false,"suffix":""}],"id":"ITEM-1","issued":{"date-parts":[["2018"]]},"number-of-pages":"37","publisher":"Pranadamedia Group","publisher-place":"Jakarta","title":"Pendidikan Karakter Konsep dan Implementasinya","type":"book"},"uris":["http://www.mendeley.com/documents/?uuid=756fc5ce-fa7b-4e31-aa96-78bfe54895ca"]}],"mendeley":{"formattedCitation":"(Ali, 2018)","manualFormatting":"Dalam sistem pendidikan di Indonesia belum banyak digunakan kurikulum akhlak. Namun, di Indonesia menggunakan kurikulum pendidikan karakter yang dalam hal internalisasi nilai-nilai baik. oleh sebab itu, pendidikan akhlak mempunyai orientasi yang sama dengan pendidikan karakter. Namun, akhlak tidak dapat disamakan dengan karakter sebab akhlak bersumber dari ajaran yang diwahyukan Allah dan juga memiliki cakupan yang lebih luas dalam kehidupan manusia, sedangkan nilai-nilai kebaikan yang ada pada pendidikan karakter bersumber dari hasil pemikiran manusia dan dari kebiasaan masyarakat. Dengan demikian, nilai-nilai akhlak bersifat absolut, abadi dan universal. Sedangkan karakter bersifat relatif, temporal dan lokal. (Ali, 2018)","plainTextFormattedCitation":"(Ali, 2018)","previouslyFormattedCitation":"(Ali, 2018)"},"properties":{"noteIndex":0},"schema":"https://github.com/citation-style-language/schema/raw/master/csl-citation.json"}</w:instrText>
      </w:r>
      <w:r>
        <w:rPr>
          <w:rFonts w:asciiTheme="majorBidi" w:hAnsiTheme="majorBidi" w:cstheme="majorBidi"/>
        </w:rPr>
        <w:fldChar w:fldCharType="separate"/>
      </w:r>
      <w:r w:rsidRPr="00667D55">
        <w:rPr>
          <w:rFonts w:asciiTheme="majorBidi" w:hAnsiTheme="majorBidi" w:cstheme="majorBidi"/>
          <w:noProof/>
        </w:rPr>
        <w:t>Dalam sistem pendidikan di Indonesia belum banyak digunakan kurikulum akhlak</w:t>
      </w:r>
      <w:r w:rsidR="00A450DB">
        <w:rPr>
          <w:rFonts w:asciiTheme="majorBidi" w:hAnsiTheme="majorBidi" w:cstheme="majorBidi"/>
          <w:noProof/>
        </w:rPr>
        <w:t xml:space="preserve"> maupun pendidikan akhlak</w:t>
      </w:r>
      <w:r w:rsidRPr="00667D55">
        <w:rPr>
          <w:rFonts w:asciiTheme="majorBidi" w:hAnsiTheme="majorBidi" w:cstheme="majorBidi"/>
          <w:noProof/>
        </w:rPr>
        <w:t>. Namun, di Indonesia</w:t>
      </w:r>
      <w:r w:rsidR="00A450DB">
        <w:rPr>
          <w:rFonts w:asciiTheme="majorBidi" w:hAnsiTheme="majorBidi" w:cstheme="majorBidi"/>
          <w:noProof/>
        </w:rPr>
        <w:t xml:space="preserve"> sudah</w:t>
      </w:r>
      <w:r w:rsidRPr="00667D55">
        <w:rPr>
          <w:rFonts w:asciiTheme="majorBidi" w:hAnsiTheme="majorBidi" w:cstheme="majorBidi"/>
          <w:noProof/>
        </w:rPr>
        <w:t xml:space="preserve"> menggunakan kurikulum pendidikan karakter yang dalam hal internalisasi nilai-nilai baik</w:t>
      </w:r>
      <w:r>
        <w:rPr>
          <w:rFonts w:asciiTheme="majorBidi" w:hAnsiTheme="majorBidi" w:cstheme="majorBidi"/>
          <w:noProof/>
          <w:lang w:val="id-ID"/>
        </w:rPr>
        <w:t xml:space="preserve">. </w:t>
      </w:r>
      <w:r w:rsidR="00A450DB">
        <w:rPr>
          <w:rFonts w:asciiTheme="majorBidi" w:hAnsiTheme="majorBidi" w:cstheme="majorBidi"/>
          <w:noProof/>
          <w:lang w:val="en-US"/>
        </w:rPr>
        <w:t xml:space="preserve">orientasi nilai yang ada pada </w:t>
      </w:r>
      <w:r w:rsidRPr="00667D55">
        <w:rPr>
          <w:rFonts w:asciiTheme="majorBidi" w:hAnsiTheme="majorBidi" w:cstheme="majorBidi"/>
          <w:noProof/>
        </w:rPr>
        <w:t xml:space="preserve">pendidikan akhlak </w:t>
      </w:r>
      <w:r w:rsidR="00A450DB">
        <w:rPr>
          <w:rFonts w:asciiTheme="majorBidi" w:hAnsiTheme="majorBidi" w:cstheme="majorBidi"/>
          <w:noProof/>
        </w:rPr>
        <w:t xml:space="preserve">juga sama dengan </w:t>
      </w:r>
      <w:r w:rsidRPr="00667D55">
        <w:rPr>
          <w:rFonts w:asciiTheme="majorBidi" w:hAnsiTheme="majorBidi" w:cstheme="majorBidi"/>
          <w:noProof/>
        </w:rPr>
        <w:t xml:space="preserve">pendidikan karakter. </w:t>
      </w:r>
      <w:r>
        <w:rPr>
          <w:rFonts w:asciiTheme="majorBidi" w:hAnsiTheme="majorBidi" w:cstheme="majorBidi"/>
          <w:noProof/>
          <w:lang w:val="id-ID"/>
        </w:rPr>
        <w:t>Namun</w:t>
      </w:r>
      <w:r w:rsidRPr="00667D55">
        <w:rPr>
          <w:rFonts w:asciiTheme="majorBidi" w:hAnsiTheme="majorBidi" w:cstheme="majorBidi"/>
          <w:noProof/>
        </w:rPr>
        <w:t>, akhlak</w:t>
      </w:r>
      <w:r w:rsidR="00A450DB">
        <w:rPr>
          <w:rFonts w:asciiTheme="majorBidi" w:hAnsiTheme="majorBidi" w:cstheme="majorBidi"/>
          <w:noProof/>
        </w:rPr>
        <w:t xml:space="preserve"> tetap sajaa tidak </w:t>
      </w:r>
      <w:r w:rsidRPr="00667D55">
        <w:rPr>
          <w:rFonts w:asciiTheme="majorBidi" w:hAnsiTheme="majorBidi" w:cstheme="majorBidi"/>
          <w:noProof/>
        </w:rPr>
        <w:t xml:space="preserve"> </w:t>
      </w:r>
      <w:r w:rsidR="00A450DB">
        <w:rPr>
          <w:rFonts w:asciiTheme="majorBidi" w:hAnsiTheme="majorBidi" w:cstheme="majorBidi"/>
          <w:noProof/>
        </w:rPr>
        <w:t>bisa</w:t>
      </w:r>
      <w:r w:rsidRPr="00667D55">
        <w:rPr>
          <w:rFonts w:asciiTheme="majorBidi" w:hAnsiTheme="majorBidi" w:cstheme="majorBidi"/>
          <w:noProof/>
        </w:rPr>
        <w:t xml:space="preserve"> di</w:t>
      </w:r>
      <w:r w:rsidR="00A450DB">
        <w:rPr>
          <w:rFonts w:asciiTheme="majorBidi" w:hAnsiTheme="majorBidi" w:cstheme="majorBidi"/>
          <w:noProof/>
        </w:rPr>
        <w:t>anggap sama</w:t>
      </w:r>
      <w:r w:rsidRPr="00667D55">
        <w:rPr>
          <w:rFonts w:asciiTheme="majorBidi" w:hAnsiTheme="majorBidi" w:cstheme="majorBidi"/>
          <w:noProof/>
        </w:rPr>
        <w:t xml:space="preserve"> dengan karakter</w:t>
      </w:r>
      <w:r w:rsidR="00A450DB">
        <w:rPr>
          <w:rFonts w:asciiTheme="majorBidi" w:hAnsiTheme="majorBidi" w:cstheme="majorBidi"/>
          <w:noProof/>
        </w:rPr>
        <w:t>,</w:t>
      </w:r>
      <w:r w:rsidRPr="00667D55">
        <w:rPr>
          <w:rFonts w:asciiTheme="majorBidi" w:hAnsiTheme="majorBidi" w:cstheme="majorBidi"/>
          <w:noProof/>
        </w:rPr>
        <w:t xml:space="preserve"> </w:t>
      </w:r>
      <w:r w:rsidR="00A450DB">
        <w:rPr>
          <w:rFonts w:asciiTheme="majorBidi" w:hAnsiTheme="majorBidi" w:cstheme="majorBidi"/>
          <w:noProof/>
        </w:rPr>
        <w:t xml:space="preserve">karenna sumber ajaran </w:t>
      </w:r>
      <w:r w:rsidRPr="00667D55">
        <w:rPr>
          <w:rFonts w:asciiTheme="majorBidi" w:hAnsiTheme="majorBidi" w:cstheme="majorBidi"/>
          <w:noProof/>
        </w:rPr>
        <w:t>akhlak diwahyukan</w:t>
      </w:r>
      <w:r w:rsidR="00A450DB">
        <w:rPr>
          <w:rFonts w:asciiTheme="majorBidi" w:hAnsiTheme="majorBidi" w:cstheme="majorBidi"/>
          <w:noProof/>
        </w:rPr>
        <w:t xml:space="preserve"> langsung oleh</w:t>
      </w:r>
      <w:r w:rsidRPr="00667D55">
        <w:rPr>
          <w:rFonts w:asciiTheme="majorBidi" w:hAnsiTheme="majorBidi" w:cstheme="majorBidi"/>
          <w:noProof/>
        </w:rPr>
        <w:t xml:space="preserve"> Allah</w:t>
      </w:r>
      <w:r>
        <w:rPr>
          <w:rFonts w:asciiTheme="majorBidi" w:hAnsiTheme="majorBidi" w:cstheme="majorBidi"/>
          <w:noProof/>
          <w:lang w:val="id-ID"/>
        </w:rPr>
        <w:t xml:space="preserve"> dan juga memiliki cakupan yang lebih luas dalam kehidupan manusia</w:t>
      </w:r>
      <w:r w:rsidRPr="00667D55">
        <w:rPr>
          <w:rFonts w:asciiTheme="majorBidi" w:hAnsiTheme="majorBidi" w:cstheme="majorBidi"/>
          <w:noProof/>
        </w:rPr>
        <w:t>, sedangkan</w:t>
      </w:r>
      <w:r>
        <w:rPr>
          <w:rFonts w:asciiTheme="majorBidi" w:hAnsiTheme="majorBidi" w:cstheme="majorBidi"/>
          <w:noProof/>
          <w:lang w:val="id-ID"/>
        </w:rPr>
        <w:t xml:space="preserve"> </w:t>
      </w:r>
      <w:r w:rsidRPr="00667D55">
        <w:rPr>
          <w:rFonts w:asciiTheme="majorBidi" w:hAnsiTheme="majorBidi" w:cstheme="majorBidi"/>
          <w:noProof/>
        </w:rPr>
        <w:t xml:space="preserve">nilai-nilai </w:t>
      </w:r>
      <w:r>
        <w:rPr>
          <w:rFonts w:asciiTheme="majorBidi" w:hAnsiTheme="majorBidi" w:cstheme="majorBidi"/>
          <w:noProof/>
        </w:rPr>
        <w:t>kebaikan</w:t>
      </w:r>
      <w:r>
        <w:rPr>
          <w:rFonts w:asciiTheme="majorBidi" w:hAnsiTheme="majorBidi" w:cstheme="majorBidi"/>
          <w:noProof/>
          <w:lang w:val="id-ID"/>
        </w:rPr>
        <w:t xml:space="preserve"> yang ada pada pendidikan</w:t>
      </w:r>
      <w:r w:rsidRPr="00667D55">
        <w:rPr>
          <w:rFonts w:asciiTheme="majorBidi" w:hAnsiTheme="majorBidi" w:cstheme="majorBidi"/>
          <w:noProof/>
        </w:rPr>
        <w:t xml:space="preserve"> karakter bersumber </w:t>
      </w:r>
      <w:r>
        <w:rPr>
          <w:rFonts w:asciiTheme="majorBidi" w:hAnsiTheme="majorBidi" w:cstheme="majorBidi"/>
          <w:noProof/>
          <w:lang w:val="id-ID"/>
        </w:rPr>
        <w:t xml:space="preserve">dari </w:t>
      </w:r>
      <w:r w:rsidR="00A450DB">
        <w:rPr>
          <w:rFonts w:asciiTheme="majorBidi" w:hAnsiTheme="majorBidi" w:cstheme="majorBidi"/>
          <w:noProof/>
        </w:rPr>
        <w:t>kebiasaan masyarakat dan hasi pikiran manusia.</w:t>
      </w:r>
      <w:r w:rsidRPr="00667D55">
        <w:rPr>
          <w:rFonts w:asciiTheme="majorBidi" w:hAnsiTheme="majorBidi" w:cstheme="majorBidi"/>
          <w:noProof/>
        </w:rPr>
        <w:t xml:space="preserve"> </w:t>
      </w:r>
      <w:r w:rsidR="00A450DB">
        <w:rPr>
          <w:rFonts w:asciiTheme="majorBidi" w:hAnsiTheme="majorBidi" w:cstheme="majorBidi"/>
          <w:noProof/>
        </w:rPr>
        <w:t xml:space="preserve">dengan begitu, nilai </w:t>
      </w:r>
      <w:r w:rsidRPr="00667D55">
        <w:rPr>
          <w:rFonts w:asciiTheme="majorBidi" w:hAnsiTheme="majorBidi" w:cstheme="majorBidi"/>
          <w:noProof/>
        </w:rPr>
        <w:t xml:space="preserve">nilai akhlak bersifat </w:t>
      </w:r>
      <w:r w:rsidR="002A3207">
        <w:rPr>
          <w:rFonts w:asciiTheme="majorBidi" w:hAnsiTheme="majorBidi" w:cstheme="majorBidi"/>
          <w:noProof/>
          <w:lang w:val="id-ID"/>
        </w:rPr>
        <w:t>absolut, abadi</w:t>
      </w:r>
      <w:r w:rsidR="00A450DB">
        <w:rPr>
          <w:rFonts w:asciiTheme="majorBidi" w:hAnsiTheme="majorBidi" w:cstheme="majorBidi"/>
          <w:noProof/>
          <w:lang w:val="en-US"/>
        </w:rPr>
        <w:t>/tanapa batas waktu</w:t>
      </w:r>
      <w:r w:rsidR="002A3207">
        <w:rPr>
          <w:rFonts w:asciiTheme="majorBidi" w:hAnsiTheme="majorBidi" w:cstheme="majorBidi"/>
          <w:noProof/>
          <w:lang w:val="id-ID"/>
        </w:rPr>
        <w:t xml:space="preserve"> dan universal. S</w:t>
      </w:r>
      <w:r w:rsidRPr="002A3207">
        <w:rPr>
          <w:rFonts w:asciiTheme="majorBidi" w:hAnsiTheme="majorBidi" w:cstheme="majorBidi"/>
          <w:noProof/>
          <w:lang w:val="id-ID"/>
        </w:rPr>
        <w:t>edangkan karakter</w:t>
      </w:r>
      <w:r w:rsidR="00A450DB">
        <w:rPr>
          <w:rFonts w:asciiTheme="majorBidi" w:hAnsiTheme="majorBidi" w:cstheme="majorBidi"/>
          <w:noProof/>
          <w:lang w:val="en-US"/>
        </w:rPr>
        <w:t xml:space="preserve"> cenderung</w:t>
      </w:r>
      <w:r w:rsidR="002A3207">
        <w:rPr>
          <w:rFonts w:asciiTheme="majorBidi" w:hAnsiTheme="majorBidi" w:cstheme="majorBidi"/>
          <w:noProof/>
          <w:lang w:val="id-ID"/>
        </w:rPr>
        <w:t xml:space="preserve"> relatif, </w:t>
      </w:r>
      <w:r w:rsidR="00A450DB">
        <w:rPr>
          <w:rFonts w:asciiTheme="majorBidi" w:hAnsiTheme="majorBidi" w:cstheme="majorBidi"/>
          <w:noProof/>
          <w:lang w:val="en-US"/>
        </w:rPr>
        <w:t>sementara</w:t>
      </w:r>
      <w:r w:rsidR="002A3207">
        <w:rPr>
          <w:rFonts w:asciiTheme="majorBidi" w:hAnsiTheme="majorBidi" w:cstheme="majorBidi"/>
          <w:noProof/>
          <w:lang w:val="id-ID"/>
        </w:rPr>
        <w:t xml:space="preserve"> dan lokal.</w:t>
      </w:r>
      <w:r w:rsidR="002A3207" w:rsidRPr="002A3207">
        <w:rPr>
          <w:rFonts w:asciiTheme="majorBidi" w:hAnsiTheme="majorBidi" w:cstheme="majorBidi"/>
          <w:noProof/>
          <w:lang w:val="id-ID"/>
        </w:rPr>
        <w:t xml:space="preserve"> </w:t>
      </w:r>
      <w:r w:rsidRPr="002A3207">
        <w:rPr>
          <w:rFonts w:asciiTheme="majorBidi" w:hAnsiTheme="majorBidi" w:cstheme="majorBidi"/>
          <w:noProof/>
          <w:lang w:val="id-ID"/>
        </w:rPr>
        <w:t>(Ali, 2018)</w:t>
      </w:r>
      <w:r>
        <w:rPr>
          <w:rFonts w:asciiTheme="majorBidi" w:hAnsiTheme="majorBidi" w:cstheme="majorBidi"/>
        </w:rPr>
        <w:fldChar w:fldCharType="end"/>
      </w:r>
      <w:r w:rsidR="00B93645" w:rsidRPr="002A3207">
        <w:rPr>
          <w:rFonts w:asciiTheme="majorBidi" w:hAnsiTheme="majorBidi" w:cstheme="majorBidi"/>
          <w:lang w:val="id-ID"/>
        </w:rPr>
        <w:t>.</w:t>
      </w:r>
    </w:p>
    <w:p w:rsidR="002A3207" w:rsidRDefault="002A3207" w:rsidP="00A17CD8">
      <w:pPr>
        <w:spacing w:line="276" w:lineRule="auto"/>
        <w:ind w:firstLine="567"/>
        <w:jc w:val="both"/>
        <w:rPr>
          <w:rFonts w:asciiTheme="majorBidi" w:hAnsiTheme="majorBidi" w:cstheme="majorBidi"/>
          <w:lang w:val="id-ID"/>
        </w:rPr>
      </w:pPr>
      <w:r>
        <w:rPr>
          <w:rFonts w:asciiTheme="majorBidi" w:hAnsiTheme="majorBidi" w:cstheme="majorBidi"/>
          <w:lang w:val="id-ID"/>
        </w:rPr>
        <w:fldChar w:fldCharType="begin" w:fldLock="1"/>
      </w:r>
      <w:r w:rsidR="00D51559">
        <w:rPr>
          <w:rFonts w:asciiTheme="majorBidi" w:hAnsiTheme="majorBidi" w:cstheme="majorBidi"/>
          <w:lang w:val="id-ID"/>
        </w:rPr>
        <w:instrText>ADDIN CSL_CITATION {"citationItems":[{"id":"ITEM-1","itemData":{"author":[{"dropping-particle":"","family":"Fatmawati","given":"Yusrizal","non-dropping-particle":"","parse-names":false,"suffix":""}],"container-title":"Tematik Universitas Negeri Medan","id":"ITEM-1","issue":"2","issued":{"date-parts":[["2022"]]},"page":"79","title":"Peran Kurikulum Akhlak Dalam Pembentukan Karakter Di Sekolah Alam Sou Parung Bogor","type":"article-journal","volume":"10"},"uris":["http://www.mendeley.com/documents/?uuid=7125edde-eea4-4211-945a-74cd51771195"]}],"mendeley":{"formattedCitation":"(Fatmawati, 2022)","manualFormatting":" Salah satu implementasi kurikulum akhlak ialah terdapat dalam penelitian yang dilakukan oleh  Fatmawati dan Yusrizal yaitu Peran Kurikulum Akhlak Dalam Pembentukan Karakter Di Sekolah Alam Sou Parung Bogor,  hasil dari penelitiannya adalah kurikulum akhlak memiliki peran penting dalam pembentukan karakter disekolah alam SoU Parung Bogor. Kemudian, kurikulum akhlak dan pembentukan karakter sama-sama memiliki tujuan yang sama, yaitu ingin mendekatkan anak kepada Tuhannya,hidup bersosial, saling bertoleransi dan berprikemanusiaan.Tanpa akhlak anak tidak akan memiliki karakter yang baik, sehingga setiap karakter harus dibarengin dengan akhlak. (Fatmawati, 2022)","plainTextFormattedCitation":"(Fatmawati, 2022)","previouslyFormattedCitation":"(Fatmawati, 2022)"},"properties":{"noteIndex":0},"schema":"https://github.com/citation-style-language/schema/raw/master/csl-citation.json"}</w:instrText>
      </w:r>
      <w:r>
        <w:rPr>
          <w:rFonts w:asciiTheme="majorBidi" w:hAnsiTheme="majorBidi" w:cstheme="majorBidi"/>
          <w:lang w:val="id-ID"/>
        </w:rPr>
        <w:fldChar w:fldCharType="separate"/>
      </w:r>
      <w:r w:rsidRPr="002A3207">
        <w:rPr>
          <w:rFonts w:asciiTheme="majorBidi" w:hAnsiTheme="majorBidi" w:cstheme="majorBidi"/>
          <w:noProof/>
          <w:lang w:val="id-ID"/>
        </w:rPr>
        <w:t xml:space="preserve"> </w:t>
      </w:r>
      <w:r w:rsidRPr="009248DD">
        <w:rPr>
          <w:rFonts w:asciiTheme="majorBidi" w:hAnsiTheme="majorBidi" w:cstheme="majorBidi"/>
          <w:noProof/>
          <w:lang w:val="id-ID"/>
        </w:rPr>
        <w:t xml:space="preserve">Salah satu implementasi kurikulum akhlak ialah terdapat dalam penelitian yang dilakukan oleh  Fatmawati dan Yusrizal yaitu Peran Kurikulum Akhlak Dalam Pembentukan Karakter Di Sekolah Alam Sou Parung Bogor,  hasil dari penelitiannya </w:t>
      </w:r>
      <w:r>
        <w:rPr>
          <w:rFonts w:asciiTheme="majorBidi" w:hAnsiTheme="majorBidi" w:cstheme="majorBidi"/>
          <w:noProof/>
          <w:lang w:val="id-ID"/>
        </w:rPr>
        <w:t>adalah</w:t>
      </w:r>
      <w:r w:rsidRPr="009248DD">
        <w:rPr>
          <w:rFonts w:asciiTheme="majorBidi" w:hAnsiTheme="majorBidi" w:cstheme="majorBidi"/>
          <w:noProof/>
          <w:lang w:val="id-ID"/>
        </w:rPr>
        <w:t xml:space="preserve"> kurikulum akhlak </w:t>
      </w:r>
      <w:r>
        <w:rPr>
          <w:rFonts w:asciiTheme="majorBidi" w:hAnsiTheme="majorBidi" w:cstheme="majorBidi"/>
          <w:noProof/>
          <w:lang w:val="id-ID"/>
        </w:rPr>
        <w:t xml:space="preserve">memiliki </w:t>
      </w:r>
      <w:r w:rsidR="00A450DB" w:rsidRPr="00A450DB">
        <w:rPr>
          <w:rFonts w:asciiTheme="majorBidi" w:hAnsiTheme="majorBidi" w:cstheme="majorBidi"/>
          <w:noProof/>
          <w:lang w:val="id-ID"/>
        </w:rPr>
        <w:t>fungsi utama</w:t>
      </w:r>
      <w:r w:rsidRPr="009248DD">
        <w:rPr>
          <w:rFonts w:asciiTheme="majorBidi" w:hAnsiTheme="majorBidi" w:cstheme="majorBidi"/>
          <w:noProof/>
          <w:lang w:val="id-ID"/>
        </w:rPr>
        <w:t xml:space="preserve"> dalam pembentukan karakter disekolah alam SoU Parung Bogor. </w:t>
      </w:r>
      <w:r>
        <w:rPr>
          <w:rFonts w:asciiTheme="majorBidi" w:hAnsiTheme="majorBidi" w:cstheme="majorBidi"/>
          <w:noProof/>
          <w:lang w:val="id-ID"/>
        </w:rPr>
        <w:t xml:space="preserve">Kemudian, </w:t>
      </w:r>
      <w:r w:rsidR="00A450DB" w:rsidRPr="00A450DB">
        <w:rPr>
          <w:rFonts w:asciiTheme="majorBidi" w:hAnsiTheme="majorBidi" w:cstheme="majorBidi"/>
          <w:noProof/>
          <w:lang w:val="id-ID"/>
        </w:rPr>
        <w:t xml:space="preserve">dalam segi tujuan </w:t>
      </w:r>
      <w:r>
        <w:rPr>
          <w:rFonts w:asciiTheme="majorBidi" w:hAnsiTheme="majorBidi" w:cstheme="majorBidi"/>
          <w:noProof/>
          <w:lang w:val="id-ID"/>
        </w:rPr>
        <w:t>k</w:t>
      </w:r>
      <w:r w:rsidRPr="002A3207">
        <w:rPr>
          <w:rFonts w:asciiTheme="majorBidi" w:hAnsiTheme="majorBidi" w:cstheme="majorBidi"/>
          <w:noProof/>
          <w:lang w:val="id-ID"/>
        </w:rPr>
        <w:t xml:space="preserve">urikulum akhlak dan </w:t>
      </w:r>
      <w:r w:rsidR="00A450DB" w:rsidRPr="00A450DB">
        <w:rPr>
          <w:rFonts w:asciiTheme="majorBidi" w:hAnsiTheme="majorBidi" w:cstheme="majorBidi"/>
          <w:noProof/>
          <w:lang w:val="id-ID"/>
        </w:rPr>
        <w:t>pendidikan</w:t>
      </w:r>
      <w:r w:rsidRPr="002A3207">
        <w:rPr>
          <w:rFonts w:asciiTheme="majorBidi" w:hAnsiTheme="majorBidi" w:cstheme="majorBidi"/>
          <w:noProof/>
          <w:lang w:val="id-ID"/>
        </w:rPr>
        <w:t xml:space="preserve"> karakter</w:t>
      </w:r>
      <w:r w:rsidR="00A450DB" w:rsidRPr="00A450DB">
        <w:rPr>
          <w:rFonts w:asciiTheme="majorBidi" w:hAnsiTheme="majorBidi" w:cstheme="majorBidi"/>
          <w:noProof/>
          <w:lang w:val="id-ID"/>
        </w:rPr>
        <w:t xml:space="preserve"> sama</w:t>
      </w:r>
      <w:r w:rsidRPr="002A3207">
        <w:rPr>
          <w:rFonts w:asciiTheme="majorBidi" w:hAnsiTheme="majorBidi" w:cstheme="majorBidi"/>
          <w:noProof/>
          <w:lang w:val="id-ID"/>
        </w:rPr>
        <w:t xml:space="preserve"> yaitu ingin</w:t>
      </w:r>
      <w:r w:rsidR="00A17CD8" w:rsidRPr="00A17CD8">
        <w:rPr>
          <w:rFonts w:asciiTheme="majorBidi" w:hAnsiTheme="majorBidi" w:cstheme="majorBidi"/>
          <w:noProof/>
          <w:lang w:val="id-ID"/>
        </w:rPr>
        <w:t xml:space="preserve"> menumbuhkan sikap religius</w:t>
      </w:r>
      <w:r w:rsidRPr="002A3207">
        <w:rPr>
          <w:rFonts w:asciiTheme="majorBidi" w:hAnsiTheme="majorBidi" w:cstheme="majorBidi"/>
          <w:noProof/>
          <w:lang w:val="id-ID"/>
        </w:rPr>
        <w:t xml:space="preserve"> </w:t>
      </w:r>
      <w:r w:rsidR="00A17CD8" w:rsidRPr="00A17CD8">
        <w:rPr>
          <w:rFonts w:asciiTheme="majorBidi" w:hAnsiTheme="majorBidi" w:cstheme="majorBidi"/>
          <w:noProof/>
          <w:lang w:val="id-ID"/>
        </w:rPr>
        <w:t>peserta didik</w:t>
      </w:r>
      <w:r w:rsidRPr="002A3207">
        <w:rPr>
          <w:rFonts w:asciiTheme="majorBidi" w:hAnsiTheme="majorBidi" w:cstheme="majorBidi"/>
          <w:noProof/>
          <w:lang w:val="id-ID"/>
        </w:rPr>
        <w:t>,</w:t>
      </w:r>
      <w:r w:rsidR="00A17CD8" w:rsidRPr="00A17CD8">
        <w:rPr>
          <w:rFonts w:asciiTheme="majorBidi" w:hAnsiTheme="majorBidi" w:cstheme="majorBidi"/>
          <w:noProof/>
          <w:lang w:val="id-ID"/>
        </w:rPr>
        <w:t xml:space="preserve"> dapat bersosialisasi dengan baik</w:t>
      </w:r>
      <w:r w:rsidR="00A17CD8">
        <w:rPr>
          <w:rFonts w:asciiTheme="majorBidi" w:hAnsiTheme="majorBidi" w:cstheme="majorBidi"/>
          <w:noProof/>
          <w:lang w:val="id-ID"/>
        </w:rPr>
        <w:t>,</w:t>
      </w:r>
      <w:r w:rsidR="00A17CD8" w:rsidRPr="00A17CD8">
        <w:rPr>
          <w:rFonts w:asciiTheme="majorBidi" w:hAnsiTheme="majorBidi" w:cstheme="majorBidi"/>
          <w:noProof/>
          <w:lang w:val="id-ID"/>
        </w:rPr>
        <w:t xml:space="preserve"> </w:t>
      </w:r>
      <w:r>
        <w:rPr>
          <w:rFonts w:asciiTheme="majorBidi" w:hAnsiTheme="majorBidi" w:cstheme="majorBidi"/>
          <w:noProof/>
          <w:lang w:val="id-ID"/>
        </w:rPr>
        <w:t>toleransi dan</w:t>
      </w:r>
      <w:r w:rsidRPr="002A3207">
        <w:rPr>
          <w:rFonts w:asciiTheme="majorBidi" w:hAnsiTheme="majorBidi" w:cstheme="majorBidi"/>
          <w:noProof/>
          <w:lang w:val="id-ID"/>
        </w:rPr>
        <w:t xml:space="preserve"> berprikemanusiaan</w:t>
      </w:r>
      <w:r>
        <w:rPr>
          <w:rFonts w:asciiTheme="majorBidi" w:hAnsiTheme="majorBidi" w:cstheme="majorBidi"/>
          <w:noProof/>
          <w:lang w:val="id-ID"/>
        </w:rPr>
        <w:t>.</w:t>
      </w:r>
      <w:r w:rsidR="00A17CD8" w:rsidRPr="00A17CD8">
        <w:rPr>
          <w:rFonts w:asciiTheme="majorBidi" w:hAnsiTheme="majorBidi" w:cstheme="majorBidi"/>
          <w:noProof/>
          <w:lang w:val="id-ID"/>
        </w:rPr>
        <w:t xml:space="preserve"> bila anak tidak</w:t>
      </w:r>
      <w:r w:rsidRPr="002A3207">
        <w:rPr>
          <w:rFonts w:asciiTheme="majorBidi" w:hAnsiTheme="majorBidi" w:cstheme="majorBidi"/>
          <w:noProof/>
          <w:lang w:val="id-ID"/>
        </w:rPr>
        <w:t xml:space="preserve"> </w:t>
      </w:r>
      <w:r w:rsidR="00A17CD8" w:rsidRPr="00A17CD8">
        <w:rPr>
          <w:rFonts w:asciiTheme="majorBidi" w:hAnsiTheme="majorBidi" w:cstheme="majorBidi"/>
          <w:noProof/>
          <w:lang w:val="id-ID"/>
        </w:rPr>
        <w:t>ber</w:t>
      </w:r>
      <w:r w:rsidRPr="002A3207">
        <w:rPr>
          <w:rFonts w:asciiTheme="majorBidi" w:hAnsiTheme="majorBidi" w:cstheme="majorBidi"/>
          <w:noProof/>
          <w:lang w:val="id-ID"/>
        </w:rPr>
        <w:t xml:space="preserve">akhlak </w:t>
      </w:r>
      <w:r w:rsidR="00A17CD8" w:rsidRPr="00A17CD8">
        <w:rPr>
          <w:rFonts w:asciiTheme="majorBidi" w:hAnsiTheme="majorBidi" w:cstheme="majorBidi"/>
          <w:noProof/>
          <w:lang w:val="id-ID"/>
        </w:rPr>
        <w:t xml:space="preserve">ia akan </w:t>
      </w:r>
      <w:r w:rsidRPr="002A3207">
        <w:rPr>
          <w:rFonts w:asciiTheme="majorBidi" w:hAnsiTheme="majorBidi" w:cstheme="majorBidi"/>
          <w:noProof/>
          <w:lang w:val="id-ID"/>
        </w:rPr>
        <w:t xml:space="preserve">memiliki karakter yang </w:t>
      </w:r>
      <w:r w:rsidR="00A17CD8" w:rsidRPr="00A17CD8">
        <w:rPr>
          <w:rFonts w:asciiTheme="majorBidi" w:hAnsiTheme="majorBidi" w:cstheme="majorBidi"/>
          <w:noProof/>
          <w:lang w:val="id-ID"/>
        </w:rPr>
        <w:t>buruk</w:t>
      </w:r>
      <w:r w:rsidR="00A17CD8">
        <w:rPr>
          <w:rFonts w:asciiTheme="majorBidi" w:hAnsiTheme="majorBidi" w:cstheme="majorBidi"/>
          <w:noProof/>
          <w:lang w:val="id-ID"/>
        </w:rPr>
        <w:t xml:space="preserve">. </w:t>
      </w:r>
      <w:r w:rsidR="00A17CD8">
        <w:rPr>
          <w:rFonts w:asciiTheme="majorBidi" w:hAnsiTheme="majorBidi" w:cstheme="majorBidi"/>
          <w:noProof/>
          <w:lang w:val="en-US"/>
        </w:rPr>
        <w:t>D</w:t>
      </w:r>
      <w:r w:rsidR="00A17CD8" w:rsidRPr="00A17CD8">
        <w:rPr>
          <w:rFonts w:asciiTheme="majorBidi" w:hAnsiTheme="majorBidi" w:cstheme="majorBidi"/>
          <w:noProof/>
          <w:lang w:val="id-ID"/>
        </w:rPr>
        <w:t>engan demikian, akhlak menjadi poin utama dalam menciptkan karakter yang baik</w:t>
      </w:r>
      <w:r w:rsidRPr="002A3207">
        <w:rPr>
          <w:rFonts w:asciiTheme="majorBidi" w:hAnsiTheme="majorBidi" w:cstheme="majorBidi"/>
          <w:noProof/>
          <w:lang w:val="id-ID"/>
        </w:rPr>
        <w:t>. (Fatmawati, 2022)</w:t>
      </w:r>
      <w:r>
        <w:rPr>
          <w:rFonts w:asciiTheme="majorBidi" w:hAnsiTheme="majorBidi" w:cstheme="majorBidi"/>
          <w:lang w:val="id-ID"/>
        </w:rPr>
        <w:fldChar w:fldCharType="end"/>
      </w:r>
    </w:p>
    <w:p w:rsidR="00B93645" w:rsidRPr="00667D55" w:rsidRDefault="002A3207" w:rsidP="00032068">
      <w:pPr>
        <w:spacing w:line="276" w:lineRule="auto"/>
        <w:ind w:firstLine="567"/>
        <w:jc w:val="both"/>
        <w:rPr>
          <w:rFonts w:asciiTheme="majorBidi" w:hAnsiTheme="majorBidi" w:cstheme="majorBidi"/>
        </w:rPr>
      </w:pPr>
      <w:r>
        <w:rPr>
          <w:rFonts w:asciiTheme="majorBidi" w:hAnsiTheme="majorBidi" w:cstheme="majorBidi"/>
          <w:lang w:val="id-ID"/>
        </w:rPr>
        <w:t>Dari penelitian tersebut penulis berpendapat t</w:t>
      </w:r>
      <w:proofErr w:type="spellStart"/>
      <w:r w:rsidR="00B93645" w:rsidRPr="00667D55">
        <w:rPr>
          <w:rFonts w:asciiTheme="majorBidi" w:hAnsiTheme="majorBidi" w:cstheme="majorBidi"/>
        </w:rPr>
        <w:t>erdapat</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keterkaitan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antara</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pendidikan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akhlak</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pendidikan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karakter</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Pendidikan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akhlak</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pendidikan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karakter</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merupakan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pendidikan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nilai</w:t>
      </w:r>
      <w:proofErr w:type="spellEnd"/>
      <w:r w:rsidR="00B93645" w:rsidRPr="00667D55">
        <w:rPr>
          <w:rFonts w:asciiTheme="majorBidi" w:hAnsiTheme="majorBidi" w:cstheme="majorBidi"/>
        </w:rPr>
        <w:t xml:space="preserve"> yang </w:t>
      </w:r>
      <w:proofErr w:type="spellStart"/>
      <w:r w:rsidR="00B93645" w:rsidRPr="00667D55">
        <w:rPr>
          <w:rFonts w:asciiTheme="majorBidi" w:hAnsiTheme="majorBidi" w:cstheme="majorBidi"/>
        </w:rPr>
        <w:t>sama-sama</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menekankan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pentingnya</w:t>
      </w:r>
      <w:proofErr w:type="spellEnd"/>
      <w:r w:rsidR="00B93645" w:rsidRPr="00667D55">
        <w:rPr>
          <w:rFonts w:asciiTheme="majorBidi" w:hAnsiTheme="majorBidi" w:cstheme="majorBidi"/>
        </w:rPr>
        <w:t xml:space="preserve"> proses</w:t>
      </w:r>
      <w:r>
        <w:rPr>
          <w:rFonts w:asciiTheme="majorBidi" w:hAnsiTheme="majorBidi" w:cstheme="majorBidi"/>
          <w:lang w:val="id-ID"/>
        </w:rPr>
        <w:t xml:space="preserve"> dan pembiasaan</w:t>
      </w:r>
      <w:r w:rsidR="00B93645" w:rsidRPr="00667D55">
        <w:rPr>
          <w:rFonts w:asciiTheme="majorBidi" w:hAnsiTheme="majorBidi" w:cstheme="majorBidi"/>
        </w:rPr>
        <w:t xml:space="preserve">. </w:t>
      </w:r>
      <w:r>
        <w:rPr>
          <w:rFonts w:asciiTheme="majorBidi" w:hAnsiTheme="majorBidi" w:cstheme="majorBidi"/>
          <w:lang w:val="id-ID"/>
        </w:rPr>
        <w:t xml:space="preserve">Dengan </w:t>
      </w:r>
      <w:r w:rsidR="00B93645" w:rsidRPr="00667D55">
        <w:rPr>
          <w:rFonts w:asciiTheme="majorBidi" w:hAnsiTheme="majorBidi" w:cstheme="majorBidi"/>
        </w:rPr>
        <w:t xml:space="preserve">proses </w:t>
      </w:r>
      <w:proofErr w:type="spellStart"/>
      <w:r w:rsidR="00B93645" w:rsidRPr="00667D55">
        <w:rPr>
          <w:rFonts w:asciiTheme="majorBidi" w:hAnsiTheme="majorBidi" w:cstheme="majorBidi"/>
        </w:rPr>
        <w:t>latihan</w:t>
      </w:r>
      <w:proofErr w:type="spellEnd"/>
      <w:r w:rsidR="00B93645" w:rsidRPr="00667D55">
        <w:rPr>
          <w:rFonts w:asciiTheme="majorBidi" w:hAnsiTheme="majorBidi" w:cstheme="majorBidi"/>
        </w:rPr>
        <w:t xml:space="preserve"> yang </w:t>
      </w:r>
      <w:proofErr w:type="spellStart"/>
      <w:r w:rsidR="00B93645" w:rsidRPr="00667D55">
        <w:rPr>
          <w:rFonts w:asciiTheme="majorBidi" w:hAnsiTheme="majorBidi" w:cstheme="majorBidi"/>
        </w:rPr>
        <w:t>panjang</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dan</w:t>
      </w:r>
      <w:proofErr w:type="spellEnd"/>
      <w:r w:rsidR="00B93645" w:rsidRPr="00667D55">
        <w:rPr>
          <w:rFonts w:asciiTheme="majorBidi" w:hAnsiTheme="majorBidi" w:cstheme="majorBidi"/>
        </w:rPr>
        <w:t xml:space="preserve"> </w:t>
      </w:r>
      <w:r>
        <w:rPr>
          <w:rFonts w:asciiTheme="majorBidi" w:hAnsiTheme="majorBidi" w:cstheme="majorBidi"/>
          <w:lang w:val="id-ID"/>
        </w:rPr>
        <w:t>konsisten</w:t>
      </w:r>
      <w:r w:rsidR="00B93645" w:rsidRPr="00667D55">
        <w:rPr>
          <w:rFonts w:asciiTheme="majorBidi" w:hAnsiTheme="majorBidi" w:cstheme="majorBidi"/>
        </w:rPr>
        <w:t xml:space="preserve">, </w:t>
      </w:r>
      <w:r>
        <w:rPr>
          <w:rFonts w:asciiTheme="majorBidi" w:hAnsiTheme="majorBidi" w:cstheme="majorBidi"/>
          <w:lang w:val="id-ID"/>
        </w:rPr>
        <w:t>kemudian peserta didik</w:t>
      </w:r>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diberikan</w:t>
      </w:r>
      <w:proofErr w:type="spellEnd"/>
      <w:r w:rsidR="00B93645" w:rsidRPr="00667D55">
        <w:rPr>
          <w:rFonts w:asciiTheme="majorBidi" w:hAnsiTheme="majorBidi" w:cstheme="majorBidi"/>
        </w:rPr>
        <w:t xml:space="preserve"> </w:t>
      </w:r>
      <w:r>
        <w:rPr>
          <w:rFonts w:asciiTheme="majorBidi" w:hAnsiTheme="majorBidi" w:cstheme="majorBidi"/>
          <w:lang w:val="id-ID"/>
        </w:rPr>
        <w:t xml:space="preserve">kesempatan </w:t>
      </w:r>
      <w:proofErr w:type="spellStart"/>
      <w:r w:rsidR="00B93645" w:rsidRPr="00667D55">
        <w:rPr>
          <w:rFonts w:asciiTheme="majorBidi" w:hAnsiTheme="majorBidi" w:cstheme="majorBidi"/>
        </w:rPr>
        <w:t>dan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ke</w:t>
      </w:r>
      <w:proofErr w:type="spellEnd"/>
      <w:r>
        <w:rPr>
          <w:rFonts w:asciiTheme="majorBidi" w:hAnsiTheme="majorBidi" w:cstheme="majorBidi"/>
          <w:lang w:val="id-ID"/>
        </w:rPr>
        <w:t>bebasan</w:t>
      </w:r>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untuk</w:t>
      </w:r>
      <w:proofErr w:type="spellEnd"/>
      <w:r w:rsidR="00B93645" w:rsidRPr="00667D55">
        <w:rPr>
          <w:rFonts w:asciiTheme="majorBidi" w:hAnsiTheme="majorBidi" w:cstheme="majorBidi"/>
        </w:rPr>
        <w:t xml:space="preserve"> </w:t>
      </w:r>
      <w:r>
        <w:rPr>
          <w:rFonts w:asciiTheme="majorBidi" w:hAnsiTheme="majorBidi" w:cstheme="majorBidi"/>
          <w:lang w:val="id-ID"/>
        </w:rPr>
        <w:t>tidak hanya bisa</w:t>
      </w:r>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memahami</w:t>
      </w:r>
      <w:proofErr w:type="spellEnd"/>
      <w:r>
        <w:rPr>
          <w:rFonts w:asciiTheme="majorBidi" w:hAnsiTheme="majorBidi" w:cstheme="majorBidi"/>
          <w:lang w:val="id-ID"/>
        </w:rPr>
        <w:t xml:space="preserve"> namun juga dapat</w:t>
      </w:r>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merasakan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menga</w:t>
      </w:r>
      <w:r>
        <w:rPr>
          <w:rFonts w:asciiTheme="majorBidi" w:hAnsiTheme="majorBidi" w:cstheme="majorBidi"/>
        </w:rPr>
        <w:t>malkan</w:t>
      </w:r>
      <w:proofErr w:type="spellEnd"/>
      <w:r>
        <w:rPr>
          <w:rFonts w:asciiTheme="majorBidi" w:hAnsiTheme="majorBidi" w:cstheme="majorBidi"/>
        </w:rPr>
        <w:t xml:space="preserve"> </w:t>
      </w:r>
      <w:r>
        <w:rPr>
          <w:rFonts w:asciiTheme="majorBidi" w:hAnsiTheme="majorBidi" w:cstheme="majorBidi"/>
          <w:lang w:val="id-ID"/>
        </w:rPr>
        <w:t>akhlak/tingkah laku yang</w:t>
      </w:r>
      <w:r>
        <w:rPr>
          <w:rFonts w:asciiTheme="majorBidi" w:hAnsiTheme="majorBidi" w:cstheme="majorBidi"/>
        </w:rPr>
        <w:t xml:space="preserve"> </w:t>
      </w:r>
      <w:proofErr w:type="spellStart"/>
      <w:r>
        <w:rPr>
          <w:rFonts w:asciiTheme="majorBidi" w:hAnsiTheme="majorBidi" w:cstheme="majorBidi"/>
        </w:rPr>
        <w:t>baik</w:t>
      </w:r>
      <w:proofErr w:type="spellEnd"/>
      <w:r>
        <w:rPr>
          <w:rFonts w:asciiTheme="majorBidi" w:hAnsiTheme="majorBidi" w:cstheme="majorBidi"/>
          <w:lang w:val="id-ID"/>
        </w:rPr>
        <w:t>. Dengan begitu</w:t>
      </w:r>
      <w:r w:rsidR="00B93645" w:rsidRPr="002A3207">
        <w:rPr>
          <w:rFonts w:asciiTheme="majorBidi" w:hAnsiTheme="majorBidi" w:cstheme="majorBidi"/>
          <w:lang w:val="id-ID"/>
        </w:rPr>
        <w:t xml:space="preserve"> peserta didik </w:t>
      </w:r>
      <w:r>
        <w:rPr>
          <w:rFonts w:asciiTheme="majorBidi" w:hAnsiTheme="majorBidi" w:cstheme="majorBidi"/>
          <w:lang w:val="id-ID"/>
        </w:rPr>
        <w:t>bisa</w:t>
      </w:r>
      <w:r w:rsidR="00B93645" w:rsidRPr="002A3207">
        <w:rPr>
          <w:rFonts w:asciiTheme="majorBidi" w:hAnsiTheme="majorBidi" w:cstheme="majorBidi"/>
          <w:lang w:val="id-ID"/>
        </w:rPr>
        <w:t xml:space="preserve"> mengetahui, mencintai,</w:t>
      </w:r>
      <w:r>
        <w:rPr>
          <w:rFonts w:asciiTheme="majorBidi" w:hAnsiTheme="majorBidi" w:cstheme="majorBidi"/>
          <w:lang w:val="id-ID"/>
        </w:rPr>
        <w:t xml:space="preserve"> dan mengerjakan perbuatan baik. S</w:t>
      </w:r>
      <w:r w:rsidR="00B93645" w:rsidRPr="002A3207">
        <w:rPr>
          <w:rFonts w:asciiTheme="majorBidi" w:hAnsiTheme="majorBidi" w:cstheme="majorBidi"/>
          <w:lang w:val="id-ID"/>
        </w:rPr>
        <w:t xml:space="preserve">ehingga </w:t>
      </w:r>
      <w:r>
        <w:rPr>
          <w:rFonts w:asciiTheme="majorBidi" w:hAnsiTheme="majorBidi" w:cstheme="majorBidi"/>
          <w:lang w:val="id-ID"/>
        </w:rPr>
        <w:t>tingkah laku yang baik menjadi karakter peserta didik</w:t>
      </w:r>
      <w:r w:rsidR="00B93645" w:rsidRPr="002A3207">
        <w:rPr>
          <w:rFonts w:asciiTheme="majorBidi" w:hAnsiTheme="majorBidi" w:cstheme="majorBidi"/>
          <w:lang w:val="id-ID"/>
        </w:rPr>
        <w:t xml:space="preserve"> yang</w:t>
      </w:r>
      <w:r w:rsidR="00032068">
        <w:rPr>
          <w:rFonts w:asciiTheme="majorBidi" w:hAnsiTheme="majorBidi" w:cstheme="majorBidi"/>
          <w:lang w:val="id-ID"/>
        </w:rPr>
        <w:t xml:space="preserve"> mana perilaku itu</w:t>
      </w:r>
      <w:r w:rsidR="00B93645" w:rsidRPr="002A3207">
        <w:rPr>
          <w:rFonts w:asciiTheme="majorBidi" w:hAnsiTheme="majorBidi" w:cstheme="majorBidi"/>
          <w:lang w:val="id-ID"/>
        </w:rPr>
        <w:t xml:space="preserve"> dilak</w:t>
      </w:r>
      <w:r w:rsidR="00032068">
        <w:rPr>
          <w:rFonts w:asciiTheme="majorBidi" w:hAnsiTheme="majorBidi" w:cstheme="majorBidi"/>
          <w:lang w:val="id-ID"/>
        </w:rPr>
        <w:t>ukan</w:t>
      </w:r>
      <w:r w:rsidR="00B93645" w:rsidRPr="002A3207">
        <w:rPr>
          <w:rFonts w:asciiTheme="majorBidi" w:hAnsiTheme="majorBidi" w:cstheme="majorBidi"/>
          <w:lang w:val="id-ID"/>
        </w:rPr>
        <w:t xml:space="preserve"> lahir dari sebuah kesadaran bahwa kebaikan itu memang baik dan bermanfaat untuk dilaksanakan. </w:t>
      </w:r>
      <w:proofErr w:type="spellStart"/>
      <w:r w:rsidR="00B93645" w:rsidRPr="00667D55">
        <w:rPr>
          <w:rFonts w:asciiTheme="majorBidi" w:hAnsiTheme="majorBidi" w:cstheme="majorBidi"/>
        </w:rPr>
        <w:t>Dengan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demikian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peserta</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didik</w:t>
      </w:r>
      <w:proofErr w:type="spellEnd"/>
      <w:r w:rsidR="00B93645" w:rsidRPr="00667D55">
        <w:rPr>
          <w:rFonts w:asciiTheme="majorBidi" w:hAnsiTheme="majorBidi" w:cstheme="majorBidi"/>
        </w:rPr>
        <w:t xml:space="preserve"> </w:t>
      </w:r>
      <w:proofErr w:type="spellStart"/>
      <w:proofErr w:type="gramStart"/>
      <w:r w:rsidR="00B93645" w:rsidRPr="00667D55">
        <w:rPr>
          <w:rFonts w:asciiTheme="majorBidi" w:hAnsiTheme="majorBidi" w:cstheme="majorBidi"/>
        </w:rPr>
        <w:t>akan</w:t>
      </w:r>
      <w:proofErr w:type="spellEnd"/>
      <w:proofErr w:type="gram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dapat</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merasakan</w:t>
      </w:r>
      <w:proofErr w:type="spellEnd"/>
      <w:r w:rsidR="00B93645" w:rsidRPr="00667D55">
        <w:rPr>
          <w:rFonts w:asciiTheme="majorBidi" w:hAnsiTheme="majorBidi" w:cstheme="majorBidi"/>
        </w:rPr>
        <w:t xml:space="preserve"> </w:t>
      </w:r>
      <w:r w:rsidR="00032068">
        <w:rPr>
          <w:rFonts w:asciiTheme="majorBidi" w:hAnsiTheme="majorBidi" w:cstheme="majorBidi"/>
          <w:lang w:val="id-ID"/>
        </w:rPr>
        <w:t>kebahagian dan ketenangan</w:t>
      </w:r>
      <w:r w:rsidR="00B93645" w:rsidRPr="00667D55">
        <w:rPr>
          <w:rFonts w:asciiTheme="majorBidi" w:hAnsiTheme="majorBidi" w:cstheme="majorBidi"/>
        </w:rPr>
        <w:t xml:space="preserve"> </w:t>
      </w:r>
      <w:r w:rsidR="00032068">
        <w:rPr>
          <w:rFonts w:asciiTheme="majorBidi" w:hAnsiTheme="majorBidi" w:cstheme="majorBidi"/>
          <w:lang w:val="id-ID"/>
        </w:rPr>
        <w:t>ketika ia</w:t>
      </w:r>
      <w:r w:rsidR="00B93645" w:rsidRPr="00667D55">
        <w:rPr>
          <w:rFonts w:asciiTheme="majorBidi" w:hAnsiTheme="majorBidi" w:cstheme="majorBidi"/>
        </w:rPr>
        <w:t xml:space="preserve"> </w:t>
      </w:r>
      <w:r w:rsidR="00032068">
        <w:rPr>
          <w:rFonts w:asciiTheme="majorBidi" w:hAnsiTheme="majorBidi" w:cstheme="majorBidi"/>
          <w:lang w:val="id-ID"/>
        </w:rPr>
        <w:t>dapat</w:t>
      </w:r>
      <w:r w:rsidR="00B93645" w:rsidRPr="00667D55">
        <w:rPr>
          <w:rFonts w:asciiTheme="majorBidi" w:hAnsiTheme="majorBidi" w:cstheme="majorBidi"/>
        </w:rPr>
        <w:t xml:space="preserve"> </w:t>
      </w:r>
      <w:r w:rsidR="00032068">
        <w:rPr>
          <w:rFonts w:asciiTheme="majorBidi" w:hAnsiTheme="majorBidi" w:cstheme="majorBidi"/>
          <w:lang w:val="id-ID"/>
        </w:rPr>
        <w:t>bertingkah laku</w:t>
      </w:r>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baik</w:t>
      </w:r>
      <w:proofErr w:type="spellEnd"/>
      <w:r w:rsidR="00B93645" w:rsidRPr="00667D55">
        <w:rPr>
          <w:rFonts w:asciiTheme="majorBidi" w:hAnsiTheme="majorBidi" w:cstheme="majorBidi"/>
        </w:rPr>
        <w:t xml:space="preserve">. </w:t>
      </w:r>
    </w:p>
    <w:p w:rsidR="00032068" w:rsidRPr="00032068" w:rsidRDefault="00032068" w:rsidP="00032068">
      <w:pPr>
        <w:spacing w:line="276" w:lineRule="auto"/>
        <w:ind w:firstLine="567"/>
        <w:jc w:val="both"/>
        <w:rPr>
          <w:rFonts w:asciiTheme="majorBidi" w:hAnsiTheme="majorBidi" w:cstheme="majorBidi"/>
          <w:lang w:val="id-ID"/>
        </w:rPr>
      </w:pPr>
      <w:r>
        <w:rPr>
          <w:rFonts w:asciiTheme="majorBidi" w:hAnsiTheme="majorBidi" w:cstheme="majorBidi"/>
          <w:lang w:val="id-ID"/>
        </w:rPr>
        <w:t xml:space="preserve">Terdapat persamaan antara </w:t>
      </w:r>
      <w:proofErr w:type="spellStart"/>
      <w:r w:rsidR="00B93645" w:rsidRPr="00667D55">
        <w:rPr>
          <w:rFonts w:asciiTheme="majorBidi" w:hAnsiTheme="majorBidi" w:cstheme="majorBidi"/>
        </w:rPr>
        <w:t>Pendidikan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karakter</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pendidikan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akhlak</w:t>
      </w:r>
      <w:proofErr w:type="spellEnd"/>
      <w:r>
        <w:rPr>
          <w:rFonts w:asciiTheme="majorBidi" w:hAnsiTheme="majorBidi" w:cstheme="majorBidi"/>
          <w:lang w:val="id-ID"/>
        </w:rPr>
        <w:t xml:space="preserve"> salah satunya</w:t>
      </w:r>
      <w:r w:rsidR="00B93645" w:rsidRPr="00667D55">
        <w:rPr>
          <w:rFonts w:asciiTheme="majorBidi" w:hAnsiTheme="majorBidi" w:cstheme="majorBidi"/>
        </w:rPr>
        <w:t xml:space="preserve"> </w:t>
      </w:r>
      <w:r>
        <w:rPr>
          <w:rFonts w:asciiTheme="majorBidi" w:hAnsiTheme="majorBidi" w:cstheme="majorBidi"/>
          <w:lang w:val="id-ID"/>
        </w:rPr>
        <w:t>menganai metode pengajaran yaitu dengan</w:t>
      </w:r>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keteladan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atau</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modeling</w:t>
      </w:r>
      <w:proofErr w:type="spellEnd"/>
      <w:r w:rsidR="00B93645" w:rsidRPr="00667D55">
        <w:rPr>
          <w:rFonts w:asciiTheme="majorBidi" w:hAnsiTheme="majorBidi" w:cstheme="majorBidi"/>
          <w:lang w:val="en-US"/>
        </w:rPr>
        <w:t xml:space="preserve">, </w:t>
      </w:r>
      <w:proofErr w:type="spellStart"/>
      <w:r w:rsidR="00B93645" w:rsidRPr="00667D55">
        <w:rPr>
          <w:rFonts w:asciiTheme="majorBidi" w:hAnsiTheme="majorBidi" w:cstheme="majorBidi"/>
          <w:lang w:val="en-US"/>
        </w:rPr>
        <w:t>hukuman</w:t>
      </w:r>
      <w:proofErr w:type="spellEnd"/>
      <w:r w:rsidR="00B93645" w:rsidRPr="00667D55">
        <w:rPr>
          <w:rFonts w:asciiTheme="majorBidi" w:hAnsiTheme="majorBidi" w:cstheme="majorBidi"/>
          <w:lang w:val="en-US"/>
        </w:rPr>
        <w:t xml:space="preserve"> </w:t>
      </w:r>
      <w:proofErr w:type="spellStart"/>
      <w:r w:rsidR="00B93645" w:rsidRPr="00667D55">
        <w:rPr>
          <w:rFonts w:asciiTheme="majorBidi" w:hAnsiTheme="majorBidi" w:cstheme="majorBidi"/>
          <w:lang w:val="en-US"/>
        </w:rPr>
        <w:t>dan</w:t>
      </w:r>
      <w:proofErr w:type="spellEnd"/>
      <w:r w:rsidR="00B93645" w:rsidRPr="00667D55">
        <w:rPr>
          <w:rFonts w:asciiTheme="majorBidi" w:hAnsiTheme="majorBidi" w:cstheme="majorBidi"/>
          <w:lang w:val="en-US"/>
        </w:rPr>
        <w:t xml:space="preserve"> </w:t>
      </w:r>
      <w:proofErr w:type="spellStart"/>
      <w:r w:rsidR="00B93645" w:rsidRPr="00667D55">
        <w:rPr>
          <w:rFonts w:asciiTheme="majorBidi" w:hAnsiTheme="majorBidi" w:cstheme="majorBidi"/>
          <w:lang w:val="en-US"/>
        </w:rPr>
        <w:t>juga</w:t>
      </w:r>
      <w:proofErr w:type="spellEnd"/>
      <w:r w:rsidR="00B93645" w:rsidRPr="00667D55">
        <w:rPr>
          <w:rFonts w:asciiTheme="majorBidi" w:hAnsiTheme="majorBidi" w:cstheme="majorBidi"/>
          <w:lang w:val="en-US"/>
        </w:rPr>
        <w:t xml:space="preserve"> </w:t>
      </w:r>
      <w:proofErr w:type="spellStart"/>
      <w:r w:rsidR="00B93645" w:rsidRPr="00667D55">
        <w:rPr>
          <w:rFonts w:asciiTheme="majorBidi" w:hAnsiTheme="majorBidi" w:cstheme="majorBidi"/>
          <w:lang w:val="en-US"/>
        </w:rPr>
        <w:t>pujian</w:t>
      </w:r>
      <w:proofErr w:type="spellEnd"/>
      <w:r w:rsidR="00B93645" w:rsidRPr="00667D55">
        <w:rPr>
          <w:rFonts w:asciiTheme="majorBidi" w:hAnsiTheme="majorBidi" w:cstheme="majorBidi"/>
        </w:rPr>
        <w:t xml:space="preserve">. </w:t>
      </w:r>
      <w:r>
        <w:rPr>
          <w:rFonts w:asciiTheme="majorBidi" w:hAnsiTheme="majorBidi" w:cstheme="majorBidi"/>
          <w:lang w:val="id-ID"/>
        </w:rPr>
        <w:t xml:space="preserve">Sehingga </w:t>
      </w:r>
      <w:proofErr w:type="spellStart"/>
      <w:r w:rsidR="00B93645" w:rsidRPr="00667D55">
        <w:rPr>
          <w:rFonts w:asciiTheme="majorBidi" w:hAnsiTheme="majorBidi" w:cstheme="majorBidi"/>
        </w:rPr>
        <w:t>dalam</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pendidikan</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akhlak</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para</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pendidik</w:t>
      </w:r>
      <w:proofErr w:type="spellEnd"/>
      <w:r w:rsidR="00B93645" w:rsidRPr="00667D55">
        <w:rPr>
          <w:rFonts w:asciiTheme="majorBidi" w:hAnsiTheme="majorBidi" w:cstheme="majorBidi"/>
        </w:rPr>
        <w:t xml:space="preserve"> </w:t>
      </w:r>
      <w:r>
        <w:rPr>
          <w:rFonts w:asciiTheme="majorBidi" w:hAnsiTheme="majorBidi" w:cstheme="majorBidi"/>
          <w:lang w:val="id-ID"/>
        </w:rPr>
        <w:t xml:space="preserve">dijadikan sebagai suri tauladan </w:t>
      </w:r>
      <w:r w:rsidR="00B93645" w:rsidRPr="00667D55">
        <w:rPr>
          <w:rFonts w:asciiTheme="majorBidi" w:hAnsiTheme="majorBidi" w:cstheme="majorBidi"/>
        </w:rPr>
        <w:t xml:space="preserve">yang </w:t>
      </w:r>
      <w:proofErr w:type="spellStart"/>
      <w:r w:rsidR="00B93645" w:rsidRPr="00667D55">
        <w:rPr>
          <w:rFonts w:asciiTheme="majorBidi" w:hAnsiTheme="majorBidi" w:cstheme="majorBidi"/>
        </w:rPr>
        <w:t>menjadi</w:t>
      </w:r>
      <w:proofErr w:type="spellEnd"/>
      <w:r w:rsidR="00B93645" w:rsidRPr="00667D55">
        <w:rPr>
          <w:rFonts w:asciiTheme="majorBidi" w:hAnsiTheme="majorBidi" w:cstheme="majorBidi"/>
        </w:rPr>
        <w:t xml:space="preserve"> </w:t>
      </w:r>
      <w:r>
        <w:rPr>
          <w:rFonts w:asciiTheme="majorBidi" w:hAnsiTheme="majorBidi" w:cstheme="majorBidi"/>
          <w:lang w:val="id-ID"/>
        </w:rPr>
        <w:t>contoh yang baik bagi</w:t>
      </w:r>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peserta</w:t>
      </w:r>
      <w:proofErr w:type="spellEnd"/>
      <w:r w:rsidR="00B93645" w:rsidRPr="00667D55">
        <w:rPr>
          <w:rFonts w:asciiTheme="majorBidi" w:hAnsiTheme="majorBidi" w:cstheme="majorBidi"/>
        </w:rPr>
        <w:t xml:space="preserve"> </w:t>
      </w:r>
      <w:proofErr w:type="spellStart"/>
      <w:r w:rsidR="00B93645" w:rsidRPr="00667D55">
        <w:rPr>
          <w:rFonts w:asciiTheme="majorBidi" w:hAnsiTheme="majorBidi" w:cstheme="majorBidi"/>
        </w:rPr>
        <w:t>didik</w:t>
      </w:r>
      <w:proofErr w:type="spellEnd"/>
      <w:r w:rsidR="00B93645" w:rsidRPr="00667D55">
        <w:rPr>
          <w:rFonts w:asciiTheme="majorBidi" w:hAnsiTheme="majorBidi" w:cstheme="majorBidi"/>
        </w:rPr>
        <w:t xml:space="preserve">. </w:t>
      </w:r>
      <w:r>
        <w:rPr>
          <w:rFonts w:asciiTheme="majorBidi" w:hAnsiTheme="majorBidi" w:cstheme="majorBidi"/>
          <w:lang w:val="id-ID"/>
        </w:rPr>
        <w:t>Namun, seiring berjalannya waktu dan perkembangan zaman menurut penulis banyak metode yang dapat digunakan dalam penanaman akhlak atau karakter pada peserta didik seperti dengan memanfaatka</w:t>
      </w:r>
      <w:r w:rsidR="00D51559">
        <w:rPr>
          <w:rFonts w:asciiTheme="majorBidi" w:hAnsiTheme="majorBidi" w:cstheme="majorBidi"/>
          <w:lang w:val="id-ID"/>
        </w:rPr>
        <w:t>n</w:t>
      </w:r>
      <w:r>
        <w:rPr>
          <w:rFonts w:asciiTheme="majorBidi" w:hAnsiTheme="majorBidi" w:cstheme="majorBidi"/>
          <w:lang w:val="id-ID"/>
        </w:rPr>
        <w:t xml:space="preserve"> kemajuan teknologi 4.0/5.0 pada abad ke 21 ini</w:t>
      </w:r>
      <w:r w:rsidR="00D51559">
        <w:rPr>
          <w:rFonts w:asciiTheme="majorBidi" w:hAnsiTheme="majorBidi" w:cstheme="majorBidi"/>
          <w:lang w:val="id-ID"/>
        </w:rPr>
        <w:t xml:space="preserve"> atau dalam proses pembelajaran disebut dengan Technological Pedagogical Content Knowledge (TPACK)</w:t>
      </w:r>
      <w:r>
        <w:rPr>
          <w:rFonts w:asciiTheme="majorBidi" w:hAnsiTheme="majorBidi" w:cstheme="majorBidi"/>
          <w:lang w:val="id-ID"/>
        </w:rPr>
        <w:t xml:space="preserve">. Pendidik juga tidak hanya menekankan pada prakteknya saja tapi juga pada pengetahuan atau kemampuan kognitif peserta didik sehingga tujuan dari pendidikan akhlak atau lebih besarnya kurikulum akhlak yaitu moral judgement yang mana peserta didik mampu </w:t>
      </w:r>
      <w:r w:rsidR="00D51559">
        <w:rPr>
          <w:rFonts w:asciiTheme="majorBidi" w:hAnsiTheme="majorBidi" w:cstheme="majorBidi"/>
          <w:lang w:val="id-ID"/>
        </w:rPr>
        <w:t>menilai sesuatu itu buruk/baik dalam perspektif yang luas.</w:t>
      </w:r>
    </w:p>
    <w:p w:rsidR="00B93645" w:rsidRPr="00032068" w:rsidRDefault="00B93645" w:rsidP="00032068">
      <w:pPr>
        <w:pStyle w:val="ListParagraph"/>
        <w:numPr>
          <w:ilvl w:val="0"/>
          <w:numId w:val="7"/>
        </w:numPr>
        <w:spacing w:line="276" w:lineRule="auto"/>
        <w:ind w:left="142" w:hanging="142"/>
        <w:jc w:val="both"/>
        <w:rPr>
          <w:rFonts w:asciiTheme="majorBidi" w:hAnsiTheme="majorBidi" w:cstheme="majorBidi"/>
          <w:b/>
        </w:rPr>
      </w:pPr>
      <w:proofErr w:type="spellStart"/>
      <w:r w:rsidRPr="00032068">
        <w:rPr>
          <w:rFonts w:asciiTheme="majorBidi" w:hAnsiTheme="majorBidi" w:cstheme="majorBidi"/>
          <w:b/>
        </w:rPr>
        <w:t>Penataan</w:t>
      </w:r>
      <w:proofErr w:type="spellEnd"/>
      <w:r w:rsidRPr="00032068">
        <w:rPr>
          <w:rFonts w:asciiTheme="majorBidi" w:hAnsiTheme="majorBidi" w:cstheme="majorBidi"/>
          <w:b/>
        </w:rPr>
        <w:t xml:space="preserve"> </w:t>
      </w:r>
      <w:proofErr w:type="spellStart"/>
      <w:r w:rsidRPr="00032068">
        <w:rPr>
          <w:rFonts w:asciiTheme="majorBidi" w:hAnsiTheme="majorBidi" w:cstheme="majorBidi"/>
          <w:b/>
        </w:rPr>
        <w:t>Kurikulum</w:t>
      </w:r>
      <w:proofErr w:type="spellEnd"/>
      <w:r w:rsidRPr="00032068">
        <w:rPr>
          <w:rFonts w:asciiTheme="majorBidi" w:hAnsiTheme="majorBidi" w:cstheme="majorBidi"/>
          <w:b/>
        </w:rPr>
        <w:t xml:space="preserve"> </w:t>
      </w:r>
      <w:proofErr w:type="spellStart"/>
      <w:r w:rsidRPr="00032068">
        <w:rPr>
          <w:rFonts w:asciiTheme="majorBidi" w:hAnsiTheme="majorBidi" w:cstheme="majorBidi"/>
          <w:b/>
        </w:rPr>
        <w:t>Akhlak</w:t>
      </w:r>
      <w:proofErr w:type="spellEnd"/>
      <w:r w:rsidRPr="00032068">
        <w:rPr>
          <w:rFonts w:asciiTheme="majorBidi" w:hAnsiTheme="majorBidi" w:cstheme="majorBidi"/>
          <w:b/>
        </w:rPr>
        <w:t xml:space="preserve"> </w:t>
      </w:r>
      <w:proofErr w:type="spellStart"/>
      <w:r w:rsidRPr="00032068">
        <w:rPr>
          <w:rFonts w:asciiTheme="majorBidi" w:hAnsiTheme="majorBidi" w:cstheme="majorBidi"/>
          <w:b/>
        </w:rPr>
        <w:t>Dalam</w:t>
      </w:r>
      <w:proofErr w:type="spellEnd"/>
      <w:r w:rsidRPr="00032068">
        <w:rPr>
          <w:rFonts w:asciiTheme="majorBidi" w:hAnsiTheme="majorBidi" w:cstheme="majorBidi"/>
          <w:b/>
        </w:rPr>
        <w:t xml:space="preserve"> </w:t>
      </w:r>
      <w:proofErr w:type="spellStart"/>
      <w:r w:rsidRPr="00032068">
        <w:rPr>
          <w:rFonts w:asciiTheme="majorBidi" w:hAnsiTheme="majorBidi" w:cstheme="majorBidi"/>
          <w:b/>
        </w:rPr>
        <w:t>Pembelajaran</w:t>
      </w:r>
      <w:proofErr w:type="spellEnd"/>
      <w:r w:rsidRPr="00032068">
        <w:rPr>
          <w:rFonts w:asciiTheme="majorBidi" w:hAnsiTheme="majorBidi" w:cstheme="majorBidi"/>
          <w:b/>
        </w:rPr>
        <w:t xml:space="preserve"> PAI</w:t>
      </w:r>
    </w:p>
    <w:p w:rsidR="00D51559" w:rsidRPr="00667D55" w:rsidRDefault="00D51559" w:rsidP="00A17CD8">
      <w:pPr>
        <w:spacing w:line="276" w:lineRule="auto"/>
        <w:ind w:firstLine="567"/>
        <w:jc w:val="both"/>
        <w:rPr>
          <w:rFonts w:asciiTheme="majorBidi" w:hAnsiTheme="majorBidi" w:cstheme="majorBidi"/>
          <w:noProof/>
          <w:shd w:val="clear" w:color="auto" w:fill="FFFFFF"/>
        </w:rPr>
      </w:pPr>
      <w:r>
        <w:rPr>
          <w:rFonts w:asciiTheme="majorBidi" w:hAnsiTheme="majorBidi" w:cstheme="majorBidi"/>
        </w:rPr>
        <w:fldChar w:fldCharType="begin" w:fldLock="1"/>
      </w:r>
      <w:r w:rsidR="00AB4953">
        <w:rPr>
          <w:rFonts w:asciiTheme="majorBidi" w:hAnsiTheme="majorBidi" w:cstheme="majorBidi"/>
        </w:rPr>
        <w:instrText>ADDIN CSL_CITATION {"citationItems":[{"id":"ITEM-1","itemData":{"author":[{"dropping-particle":"","family":"Elmubarok","given":"Zaim","non-dropping-particle":"","parse-names":false,"suffix":""}],"id":"ITEM-1","issued":{"date-parts":[["2007"]]},"number-of-pages":"79","publisher":"Alfabeta","publisher-place":"Bandung","title":"Membumikan Pendidikan Nilai","type":"book"},"uris":["http://www.mendeley.com/documents/?uuid=ee3d272c-8728-43ba-8651-50adfd5122c3"]}],"mendeley":{"formattedCitation":"(Elmubarok, 2007)","manualFormatting":"Penataan kurikulum akhlak dalam pembelajaran Pendidikan Agama Islam (PAI) melibatkan proses perencanaan dan pengorganisasian materi, dan penilaian yang bertujuan untuk mengembangkan karakter dan nilai moral yang baik pada peserta didik. kurikulum akhlak bertujuan untuk membentuk sikap atau karakter setiap Peserta didik. Dalam hal ini menurut penulis peng-implementasian kurikulum akhlak dalam pembelajaran pendidikan agama islam dapat dikaitkan dengan terdapatnya nilai nilai karakter dalam pembelajaran pendidikan agama islam. \rNilai karakter yang terkandung dalam Pendidikan Agama Islam (PAI) adalah religius, cinta ilmu, percaya diri, rasa ingin tau, santun, disiplin, jujur,bertanggung jawab, toleransi, peduli sesama, jujur,pekerja keras, taat pada aturan, hidup sehat, dan menyadari hak dan kewajiban. (Elmubarok, 2007)","plainTextFormattedCitation":"(Elmubarok, 2007)","previouslyFormattedCitation":"(Elmubarok, 2007)"},"properties":{"noteIndex":0},"schema":"https://github.com/citation-style-language/schema/raw/master/csl-citation.json"}</w:instrText>
      </w:r>
      <w:r>
        <w:rPr>
          <w:rFonts w:asciiTheme="majorBidi" w:hAnsiTheme="majorBidi" w:cstheme="majorBidi"/>
        </w:rPr>
        <w:fldChar w:fldCharType="separate"/>
      </w:r>
      <w:r w:rsidRPr="00667D55">
        <w:rPr>
          <w:rFonts w:asciiTheme="majorBidi" w:hAnsiTheme="majorBidi" w:cstheme="majorBidi"/>
          <w:noProof/>
        </w:rPr>
        <w:t>Penataan kurikulum akhlak dalam pembelajaran Pendidikan Agama Islam (PAI) melibatkan proses pengorganisasian</w:t>
      </w:r>
      <w:r w:rsidR="00A17CD8">
        <w:rPr>
          <w:rFonts w:asciiTheme="majorBidi" w:hAnsiTheme="majorBidi" w:cstheme="majorBidi"/>
          <w:noProof/>
        </w:rPr>
        <w:t xml:space="preserve"> dan perencanaan</w:t>
      </w:r>
      <w:r w:rsidRPr="00667D55">
        <w:rPr>
          <w:rFonts w:asciiTheme="majorBidi" w:hAnsiTheme="majorBidi" w:cstheme="majorBidi"/>
          <w:noProof/>
        </w:rPr>
        <w:t xml:space="preserve"> materi, dan penilaian yang bertujua</w:t>
      </w:r>
      <w:r>
        <w:rPr>
          <w:rFonts w:asciiTheme="majorBidi" w:hAnsiTheme="majorBidi" w:cstheme="majorBidi"/>
          <w:noProof/>
        </w:rPr>
        <w:t>n untuk mengembangkan karakte</w:t>
      </w:r>
      <w:r>
        <w:rPr>
          <w:rFonts w:asciiTheme="majorBidi" w:hAnsiTheme="majorBidi" w:cstheme="majorBidi"/>
          <w:noProof/>
          <w:lang w:val="id-ID"/>
        </w:rPr>
        <w:t xml:space="preserve">r dan </w:t>
      </w:r>
      <w:r w:rsidRPr="00667D55">
        <w:rPr>
          <w:rFonts w:asciiTheme="majorBidi" w:hAnsiTheme="majorBidi" w:cstheme="majorBidi"/>
          <w:noProof/>
        </w:rPr>
        <w:t>nilai moral</w:t>
      </w:r>
      <w:r>
        <w:rPr>
          <w:rFonts w:asciiTheme="majorBidi" w:hAnsiTheme="majorBidi" w:cstheme="majorBidi"/>
          <w:noProof/>
          <w:lang w:val="id-ID"/>
        </w:rPr>
        <w:t xml:space="preserve"> ya</w:t>
      </w:r>
      <w:r w:rsidRPr="00667D55">
        <w:rPr>
          <w:rFonts w:asciiTheme="majorBidi" w:hAnsiTheme="majorBidi" w:cstheme="majorBidi"/>
          <w:noProof/>
        </w:rPr>
        <w:t xml:space="preserve">ng baik pada </w:t>
      </w:r>
      <w:r>
        <w:rPr>
          <w:rFonts w:asciiTheme="majorBidi" w:hAnsiTheme="majorBidi" w:cstheme="majorBidi"/>
          <w:noProof/>
          <w:lang w:val="id-ID"/>
        </w:rPr>
        <w:t>peserta didik</w:t>
      </w:r>
      <w:r w:rsidRPr="00667D55">
        <w:rPr>
          <w:rFonts w:asciiTheme="majorBidi" w:hAnsiTheme="majorBidi" w:cstheme="majorBidi"/>
          <w:noProof/>
          <w:color w:val="374151"/>
          <w:shd w:val="clear" w:color="auto" w:fill="F7F7F8"/>
        </w:rPr>
        <w:t xml:space="preserve">. </w:t>
      </w:r>
      <w:r w:rsidRPr="00667D55">
        <w:rPr>
          <w:rFonts w:asciiTheme="majorBidi" w:hAnsiTheme="majorBidi" w:cstheme="majorBidi"/>
          <w:noProof/>
        </w:rPr>
        <w:t xml:space="preserve">kurikulum akhlak </w:t>
      </w:r>
      <w:r>
        <w:rPr>
          <w:rFonts w:asciiTheme="majorBidi" w:hAnsiTheme="majorBidi" w:cstheme="majorBidi"/>
          <w:noProof/>
          <w:lang w:val="id-ID"/>
        </w:rPr>
        <w:t>ber</w:t>
      </w:r>
      <w:r w:rsidRPr="00667D55">
        <w:rPr>
          <w:rFonts w:asciiTheme="majorBidi" w:hAnsiTheme="majorBidi" w:cstheme="majorBidi"/>
          <w:noProof/>
        </w:rPr>
        <w:t xml:space="preserve">tujuan </w:t>
      </w:r>
      <w:r>
        <w:rPr>
          <w:rFonts w:asciiTheme="majorBidi" w:hAnsiTheme="majorBidi" w:cstheme="majorBidi"/>
          <w:noProof/>
          <w:lang w:val="id-ID"/>
        </w:rPr>
        <w:t>untuk</w:t>
      </w:r>
      <w:r w:rsidRPr="00667D55">
        <w:rPr>
          <w:rFonts w:asciiTheme="majorBidi" w:hAnsiTheme="majorBidi" w:cstheme="majorBidi"/>
          <w:noProof/>
        </w:rPr>
        <w:t xml:space="preserve"> membentuk sikap atau karakter setiap Peserta didik. Dalam hal ini menurut penulis peng-implementasian kurikulum akhlak dalam pembelajaran pendidikan agama islam dapat dikaitkan dengan terdapatnya nilai nilai karakter dalam pembelajaran pendidikan agama islam. </w:t>
      </w:r>
    </w:p>
    <w:p w:rsidR="00B93645" w:rsidRPr="00D51559" w:rsidRDefault="00D51559" w:rsidP="003765FC">
      <w:pPr>
        <w:spacing w:line="276" w:lineRule="auto"/>
        <w:ind w:firstLine="567"/>
        <w:jc w:val="both"/>
        <w:rPr>
          <w:rFonts w:asciiTheme="majorBidi" w:hAnsiTheme="majorBidi" w:cstheme="majorBidi"/>
          <w:bCs/>
          <w:lang w:val="id-ID"/>
        </w:rPr>
      </w:pPr>
      <w:r w:rsidRPr="00667D55">
        <w:rPr>
          <w:rFonts w:asciiTheme="majorBidi" w:hAnsiTheme="majorBidi" w:cstheme="majorBidi"/>
          <w:bCs/>
          <w:noProof/>
        </w:rPr>
        <w:t xml:space="preserve">Nilai karakter yang terkandung dalam Pendidikan Agama Islam (PAI) adalah religius, </w:t>
      </w:r>
      <w:r w:rsidR="003765FC">
        <w:rPr>
          <w:rFonts w:asciiTheme="majorBidi" w:hAnsiTheme="majorBidi" w:cstheme="majorBidi"/>
          <w:bCs/>
          <w:noProof/>
          <w:lang w:val="en-US"/>
        </w:rPr>
        <w:t>suka belajar</w:t>
      </w:r>
      <w:r>
        <w:rPr>
          <w:rFonts w:asciiTheme="majorBidi" w:hAnsiTheme="majorBidi" w:cstheme="majorBidi"/>
          <w:bCs/>
          <w:noProof/>
          <w:lang w:val="id-ID"/>
        </w:rPr>
        <w:t xml:space="preserve">, percaya diri, rasa ingin tau, santun, disiplin, jujur,bertanggung jawab, toleransi, peduli sesama, </w:t>
      </w:r>
      <w:r w:rsidRPr="00667D55">
        <w:rPr>
          <w:rFonts w:asciiTheme="majorBidi" w:hAnsiTheme="majorBidi" w:cstheme="majorBidi"/>
          <w:bCs/>
          <w:noProof/>
        </w:rPr>
        <w:t>jujur,</w:t>
      </w:r>
      <w:r>
        <w:rPr>
          <w:rFonts w:asciiTheme="majorBidi" w:hAnsiTheme="majorBidi" w:cstheme="majorBidi"/>
          <w:bCs/>
          <w:noProof/>
          <w:lang w:val="id-ID"/>
        </w:rPr>
        <w:t xml:space="preserve">pekerja keras, taat pada aturan, hidup sehat, dan menyadari hak dan kewajiban. </w:t>
      </w:r>
      <w:proofErr w:type="gramStart"/>
      <w:r w:rsidRPr="00D51559">
        <w:rPr>
          <w:rFonts w:asciiTheme="majorBidi" w:hAnsiTheme="majorBidi" w:cstheme="majorBidi"/>
          <w:noProof/>
        </w:rPr>
        <w:t>(Elmubarok, 2007)</w:t>
      </w:r>
      <w:r>
        <w:rPr>
          <w:rFonts w:asciiTheme="majorBidi" w:hAnsiTheme="majorBidi" w:cstheme="majorBidi"/>
        </w:rPr>
        <w:fldChar w:fldCharType="end"/>
      </w:r>
      <w:r w:rsidR="00B93645" w:rsidRPr="00667D55">
        <w:rPr>
          <w:rFonts w:asciiTheme="majorBidi" w:hAnsiTheme="majorBidi" w:cstheme="majorBidi"/>
          <w:bCs/>
        </w:rPr>
        <w:t>.</w:t>
      </w:r>
      <w:proofErr w:type="gramEnd"/>
    </w:p>
    <w:p w:rsidR="00B93645" w:rsidRPr="00667D55" w:rsidRDefault="00D51559" w:rsidP="00D51559">
      <w:pPr>
        <w:spacing w:line="276" w:lineRule="auto"/>
        <w:ind w:firstLine="567"/>
        <w:jc w:val="both"/>
        <w:rPr>
          <w:rFonts w:asciiTheme="majorBidi" w:hAnsiTheme="majorBidi" w:cstheme="majorBidi"/>
          <w:bCs/>
          <w:lang w:val="en-US"/>
        </w:rPr>
      </w:pPr>
      <w:proofErr w:type="spellStart"/>
      <w:r>
        <w:rPr>
          <w:rFonts w:asciiTheme="majorBidi" w:hAnsiTheme="majorBidi" w:cstheme="majorBidi"/>
          <w:bCs/>
        </w:rPr>
        <w:t>Adapun</w:t>
      </w:r>
      <w:proofErr w:type="spellEnd"/>
      <w:r>
        <w:rPr>
          <w:rFonts w:asciiTheme="majorBidi" w:hAnsiTheme="majorBidi" w:cstheme="majorBidi"/>
          <w:bCs/>
        </w:rPr>
        <w:t xml:space="preserve"> </w:t>
      </w:r>
      <w:proofErr w:type="spellStart"/>
      <w:r>
        <w:rPr>
          <w:rFonts w:asciiTheme="majorBidi" w:hAnsiTheme="majorBidi" w:cstheme="majorBidi"/>
          <w:bCs/>
        </w:rPr>
        <w:t>nilai</w:t>
      </w:r>
      <w:proofErr w:type="spellEnd"/>
      <w:r>
        <w:rPr>
          <w:rFonts w:asciiTheme="majorBidi" w:hAnsiTheme="majorBidi" w:cstheme="majorBidi"/>
          <w:bCs/>
          <w:lang w:val="id-ID"/>
        </w:rPr>
        <w:t xml:space="preserve"> </w:t>
      </w:r>
      <w:proofErr w:type="spellStart"/>
      <w:r w:rsidR="00B93645" w:rsidRPr="00667D55">
        <w:rPr>
          <w:rFonts w:asciiTheme="majorBidi" w:hAnsiTheme="majorBidi" w:cstheme="majorBidi"/>
          <w:bCs/>
        </w:rPr>
        <w:t>nilai</w:t>
      </w:r>
      <w:proofErr w:type="spellEnd"/>
      <w:r w:rsidR="00B93645" w:rsidRPr="00667D55">
        <w:rPr>
          <w:rFonts w:asciiTheme="majorBidi" w:hAnsiTheme="majorBidi" w:cstheme="majorBidi"/>
          <w:bCs/>
        </w:rPr>
        <w:t xml:space="preserve"> </w:t>
      </w:r>
      <w:proofErr w:type="spellStart"/>
      <w:r w:rsidR="00B93645" w:rsidRPr="00667D55">
        <w:rPr>
          <w:rFonts w:asciiTheme="majorBidi" w:hAnsiTheme="majorBidi" w:cstheme="majorBidi"/>
          <w:bCs/>
        </w:rPr>
        <w:t>karakter</w:t>
      </w:r>
      <w:proofErr w:type="spellEnd"/>
      <w:r w:rsidR="00B93645" w:rsidRPr="00667D55">
        <w:rPr>
          <w:rFonts w:asciiTheme="majorBidi" w:hAnsiTheme="majorBidi" w:cstheme="majorBidi"/>
          <w:bCs/>
        </w:rPr>
        <w:t xml:space="preserve"> yang </w:t>
      </w:r>
      <w:r>
        <w:rPr>
          <w:rFonts w:asciiTheme="majorBidi" w:hAnsiTheme="majorBidi" w:cstheme="majorBidi"/>
          <w:bCs/>
          <w:lang w:val="id-ID"/>
        </w:rPr>
        <w:t>terdapat</w:t>
      </w:r>
      <w:r w:rsidR="00B93645" w:rsidRPr="00667D55">
        <w:rPr>
          <w:rFonts w:asciiTheme="majorBidi" w:hAnsiTheme="majorBidi" w:cstheme="majorBidi"/>
          <w:bCs/>
        </w:rPr>
        <w:t xml:space="preserve"> </w:t>
      </w:r>
      <w:proofErr w:type="spellStart"/>
      <w:r w:rsidR="00B93645" w:rsidRPr="00667D55">
        <w:rPr>
          <w:rFonts w:asciiTheme="majorBidi" w:hAnsiTheme="majorBidi" w:cstheme="majorBidi"/>
          <w:bCs/>
        </w:rPr>
        <w:t>dala</w:t>
      </w:r>
      <w:r>
        <w:rPr>
          <w:rFonts w:asciiTheme="majorBidi" w:hAnsiTheme="majorBidi" w:cstheme="majorBidi"/>
          <w:bCs/>
        </w:rPr>
        <w:t>m</w:t>
      </w:r>
      <w:proofErr w:type="spellEnd"/>
      <w:r>
        <w:rPr>
          <w:rFonts w:asciiTheme="majorBidi" w:hAnsiTheme="majorBidi" w:cstheme="majorBidi"/>
          <w:bCs/>
        </w:rPr>
        <w:t xml:space="preserve"> </w:t>
      </w:r>
      <w:proofErr w:type="spellStart"/>
      <w:r>
        <w:rPr>
          <w:rFonts w:asciiTheme="majorBidi" w:hAnsiTheme="majorBidi" w:cstheme="majorBidi"/>
          <w:bCs/>
        </w:rPr>
        <w:t>Pendidikan</w:t>
      </w:r>
      <w:proofErr w:type="spellEnd"/>
      <w:r>
        <w:rPr>
          <w:rFonts w:asciiTheme="majorBidi" w:hAnsiTheme="majorBidi" w:cstheme="majorBidi"/>
          <w:bCs/>
        </w:rPr>
        <w:t xml:space="preserve"> Agama </w:t>
      </w:r>
      <w:proofErr w:type="spellStart"/>
      <w:r>
        <w:rPr>
          <w:rFonts w:asciiTheme="majorBidi" w:hAnsiTheme="majorBidi" w:cstheme="majorBidi"/>
          <w:bCs/>
        </w:rPr>
        <w:t>Agama</w:t>
      </w:r>
      <w:proofErr w:type="spellEnd"/>
      <w:r>
        <w:rPr>
          <w:rFonts w:asciiTheme="majorBidi" w:hAnsiTheme="majorBidi" w:cstheme="majorBidi"/>
          <w:bCs/>
        </w:rPr>
        <w:t xml:space="preserve"> Islam</w:t>
      </w:r>
      <w:r>
        <w:rPr>
          <w:rFonts w:asciiTheme="majorBidi" w:hAnsiTheme="majorBidi" w:cstheme="majorBidi"/>
          <w:bCs/>
          <w:lang w:val="id-ID"/>
        </w:rPr>
        <w:t xml:space="preserve">, </w:t>
      </w:r>
      <w:proofErr w:type="spellStart"/>
      <w:r w:rsidR="00B93645" w:rsidRPr="00667D55">
        <w:rPr>
          <w:rFonts w:asciiTheme="majorBidi" w:hAnsiTheme="majorBidi" w:cstheme="majorBidi"/>
          <w:bCs/>
        </w:rPr>
        <w:t>dapat</w:t>
      </w:r>
      <w:proofErr w:type="spellEnd"/>
      <w:r w:rsidR="00B93645" w:rsidRPr="00667D55">
        <w:rPr>
          <w:rFonts w:asciiTheme="majorBidi" w:hAnsiTheme="majorBidi" w:cstheme="majorBidi"/>
          <w:bCs/>
        </w:rPr>
        <w:t xml:space="preserve"> </w:t>
      </w:r>
      <w:proofErr w:type="spellStart"/>
      <w:r w:rsidR="00B93645" w:rsidRPr="00667D55">
        <w:rPr>
          <w:rFonts w:asciiTheme="majorBidi" w:hAnsiTheme="majorBidi" w:cstheme="majorBidi"/>
          <w:bCs/>
        </w:rPr>
        <w:t>dikelompokkan</w:t>
      </w:r>
      <w:proofErr w:type="spellEnd"/>
      <w:r w:rsidR="00B93645" w:rsidRPr="00667D55">
        <w:rPr>
          <w:rFonts w:asciiTheme="majorBidi" w:hAnsiTheme="majorBidi" w:cstheme="majorBidi"/>
          <w:bCs/>
        </w:rPr>
        <w:t xml:space="preserve"> </w:t>
      </w:r>
      <w:proofErr w:type="spellStart"/>
      <w:r w:rsidR="00B93645" w:rsidRPr="00667D55">
        <w:rPr>
          <w:rFonts w:asciiTheme="majorBidi" w:hAnsiTheme="majorBidi" w:cstheme="majorBidi"/>
          <w:bCs/>
        </w:rPr>
        <w:t>sebagai</w:t>
      </w:r>
      <w:proofErr w:type="spellEnd"/>
      <w:r w:rsidR="00B93645" w:rsidRPr="00667D55">
        <w:rPr>
          <w:rFonts w:asciiTheme="majorBidi" w:hAnsiTheme="majorBidi" w:cstheme="majorBidi"/>
          <w:bCs/>
        </w:rPr>
        <w:t xml:space="preserve"> </w:t>
      </w:r>
      <w:proofErr w:type="spellStart"/>
      <w:r w:rsidR="00B93645" w:rsidRPr="00667D55">
        <w:rPr>
          <w:rFonts w:asciiTheme="majorBidi" w:hAnsiTheme="majorBidi" w:cstheme="majorBidi"/>
          <w:bCs/>
        </w:rPr>
        <w:t>berikut</w:t>
      </w:r>
      <w:proofErr w:type="spellEnd"/>
      <w:r w:rsidR="00B93645" w:rsidRPr="00667D55">
        <w:rPr>
          <w:rFonts w:asciiTheme="majorBidi" w:hAnsiTheme="majorBidi" w:cstheme="majorBidi"/>
          <w:bCs/>
        </w:rPr>
        <w:t>:</w:t>
      </w:r>
    </w:p>
    <w:p w:rsidR="00B93645" w:rsidRPr="00667D55" w:rsidRDefault="00AB4953" w:rsidP="00670D46">
      <w:pPr>
        <w:spacing w:line="276" w:lineRule="auto"/>
        <w:ind w:firstLine="567"/>
        <w:jc w:val="both"/>
        <w:rPr>
          <w:rFonts w:asciiTheme="majorBidi" w:hAnsiTheme="majorBidi" w:cstheme="majorBidi"/>
          <w:bCs/>
          <w:lang w:val="en-US"/>
        </w:rPr>
      </w:pPr>
      <w:proofErr w:type="spellStart"/>
      <w:proofErr w:type="gramStart"/>
      <w:r w:rsidRPr="00667D55">
        <w:rPr>
          <w:rFonts w:asciiTheme="majorBidi" w:hAnsiTheme="majorBidi" w:cstheme="majorBidi"/>
          <w:bCs/>
          <w:lang w:val="en-US"/>
        </w:rPr>
        <w:t>Pertama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kepada</w:t>
      </w:r>
      <w:proofErr w:type="spellEnd"/>
      <w:r w:rsidRPr="00667D55">
        <w:rPr>
          <w:rFonts w:asciiTheme="majorBidi" w:hAnsiTheme="majorBidi" w:cstheme="majorBidi"/>
          <w:bCs/>
          <w:lang w:val="en-US"/>
        </w:rPr>
        <w:t xml:space="preserve"> Allah.</w:t>
      </w:r>
      <w:proofErr w:type="gram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Nilai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Karakternya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adalah</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Tauhid</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diambil</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dari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teori</w:t>
      </w:r>
      <w:proofErr w:type="spellEnd"/>
      <w:r w:rsidRPr="00667D55">
        <w:rPr>
          <w:rFonts w:asciiTheme="majorBidi" w:hAnsiTheme="majorBidi" w:cstheme="majorBidi"/>
          <w:bCs/>
          <w:lang w:val="en-US"/>
        </w:rPr>
        <w:t xml:space="preserve"> Al </w:t>
      </w:r>
      <w:proofErr w:type="spellStart"/>
      <w:r w:rsidRPr="00667D55">
        <w:rPr>
          <w:rFonts w:asciiTheme="majorBidi" w:hAnsiTheme="majorBidi" w:cstheme="majorBidi"/>
          <w:bCs/>
          <w:lang w:val="en-US"/>
        </w:rPr>
        <w:t>Faruqi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tauhid</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merupakan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prinsip</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utama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dalam</w:t>
      </w:r>
      <w:proofErr w:type="spellEnd"/>
      <w:r w:rsidRPr="00667D55">
        <w:rPr>
          <w:rFonts w:asciiTheme="majorBidi" w:hAnsiTheme="majorBidi" w:cstheme="majorBidi"/>
          <w:bCs/>
          <w:lang w:val="en-US"/>
        </w:rPr>
        <w:t xml:space="preserve"> </w:t>
      </w:r>
      <w:proofErr w:type="spellStart"/>
      <w:proofErr w:type="gramStart"/>
      <w:r w:rsidRPr="00667D55">
        <w:rPr>
          <w:rFonts w:asciiTheme="majorBidi" w:hAnsiTheme="majorBidi" w:cstheme="majorBidi"/>
          <w:bCs/>
          <w:lang w:val="en-US"/>
        </w:rPr>
        <w:t>islam</w:t>
      </w:r>
      <w:proofErr w:type="spellEnd"/>
      <w:proofErr w:type="gram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baik</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dalam</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kebudayaannya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juga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dalam</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ilmu</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pengetahuannya</w:t>
      </w:r>
      <w:proofErr w:type="spellEnd"/>
      <w:r w:rsidRPr="00667D55">
        <w:rPr>
          <w:rFonts w:asciiTheme="majorBidi" w:hAnsiTheme="majorBidi" w:cstheme="majorBidi"/>
          <w:bCs/>
          <w:lang w:val="en-US"/>
        </w:rPr>
        <w:t xml:space="preserve">. </w:t>
      </w:r>
      <w:r w:rsidR="003765FC">
        <w:rPr>
          <w:rFonts w:asciiTheme="majorBidi" w:hAnsiTheme="majorBidi" w:cstheme="majorBidi"/>
          <w:bCs/>
          <w:lang w:val="en-US"/>
        </w:rPr>
        <w:t xml:space="preserve">Yang </w:t>
      </w:r>
      <w:proofErr w:type="spellStart"/>
      <w:r w:rsidR="003765FC">
        <w:rPr>
          <w:rFonts w:asciiTheme="majorBidi" w:hAnsiTheme="majorBidi" w:cstheme="majorBidi"/>
          <w:bCs/>
          <w:lang w:val="en-US"/>
        </w:rPr>
        <w:t>mana</w:t>
      </w:r>
      <w:proofErr w:type="spellEnd"/>
      <w:r w:rsidR="003765FC">
        <w:rPr>
          <w:rFonts w:asciiTheme="majorBidi" w:hAnsiTheme="majorBidi" w:cstheme="majorBidi"/>
          <w:bCs/>
          <w:lang w:val="en-US"/>
        </w:rPr>
        <w:t xml:space="preserve"> </w:t>
      </w:r>
      <w:proofErr w:type="spellStart"/>
      <w:r w:rsidR="003765FC">
        <w:rPr>
          <w:rFonts w:asciiTheme="majorBidi" w:hAnsiTheme="majorBidi" w:cstheme="majorBidi"/>
          <w:bCs/>
          <w:lang w:val="en-US"/>
        </w:rPr>
        <w:t>dalam</w:t>
      </w:r>
      <w:proofErr w:type="spellEnd"/>
      <w:r w:rsidR="003765FC">
        <w:rPr>
          <w:rFonts w:asciiTheme="majorBidi" w:hAnsiTheme="majorBidi" w:cstheme="majorBidi"/>
          <w:bCs/>
          <w:lang w:val="en-US"/>
        </w:rPr>
        <w:t xml:space="preserve"> </w:t>
      </w:r>
      <w:proofErr w:type="spellStart"/>
      <w:r w:rsidR="003765FC">
        <w:rPr>
          <w:rFonts w:asciiTheme="majorBidi" w:hAnsiTheme="majorBidi" w:cstheme="majorBidi"/>
          <w:bCs/>
          <w:lang w:val="en-US"/>
        </w:rPr>
        <w:t>hal</w:t>
      </w:r>
      <w:proofErr w:type="spellEnd"/>
      <w:r w:rsidR="003765FC">
        <w:rPr>
          <w:rFonts w:asciiTheme="majorBidi" w:hAnsiTheme="majorBidi" w:cstheme="majorBidi"/>
          <w:bCs/>
          <w:lang w:val="en-US"/>
        </w:rPr>
        <w:t xml:space="preserve"> o=</w:t>
      </w:r>
      <w:proofErr w:type="spellStart"/>
      <w:r w:rsidR="003765FC">
        <w:rPr>
          <w:rFonts w:asciiTheme="majorBidi" w:hAnsiTheme="majorBidi" w:cstheme="majorBidi"/>
          <w:bCs/>
          <w:lang w:val="en-US"/>
        </w:rPr>
        <w:t>ini</w:t>
      </w:r>
      <w:proofErr w:type="spellEnd"/>
      <w:r w:rsidR="003765FC">
        <w:rPr>
          <w:rFonts w:asciiTheme="majorBidi" w:hAnsiTheme="majorBidi" w:cstheme="majorBidi"/>
          <w:bCs/>
          <w:lang w:val="en-US"/>
        </w:rPr>
        <w:t xml:space="preserve"> </w:t>
      </w:r>
      <w:proofErr w:type="spellStart"/>
      <w:r w:rsidR="003765FC">
        <w:rPr>
          <w:rFonts w:asciiTheme="majorBidi" w:hAnsiTheme="majorBidi" w:cstheme="majorBidi"/>
          <w:bCs/>
          <w:lang w:val="en-US"/>
        </w:rPr>
        <w:t>harus</w:t>
      </w:r>
      <w:proofErr w:type="spellEnd"/>
      <w:r w:rsidR="003765FC">
        <w:rPr>
          <w:rFonts w:asciiTheme="majorBidi" w:hAnsiTheme="majorBidi" w:cstheme="majorBidi"/>
          <w:bCs/>
          <w:lang w:val="en-US"/>
        </w:rPr>
        <w:t xml:space="preserve"> </w:t>
      </w:r>
      <w:proofErr w:type="spellStart"/>
      <w:r w:rsidR="003765FC">
        <w:rPr>
          <w:rFonts w:asciiTheme="majorBidi" w:hAnsiTheme="majorBidi" w:cstheme="majorBidi"/>
          <w:bCs/>
          <w:lang w:val="en-US"/>
        </w:rPr>
        <w:t>mempercayai</w:t>
      </w:r>
      <w:proofErr w:type="spellEnd"/>
      <w:r w:rsidR="003765FC">
        <w:rPr>
          <w:rFonts w:asciiTheme="majorBidi" w:hAnsiTheme="majorBidi" w:cstheme="majorBidi"/>
          <w:bCs/>
          <w:lang w:val="en-US"/>
        </w:rPr>
        <w:t xml:space="preserve"> </w:t>
      </w:r>
      <w:proofErr w:type="spellStart"/>
      <w:r w:rsidR="003765FC">
        <w:rPr>
          <w:rFonts w:asciiTheme="majorBidi" w:hAnsiTheme="majorBidi" w:cstheme="majorBidi"/>
          <w:bCs/>
          <w:lang w:val="en-US"/>
        </w:rPr>
        <w:t>dua</w:t>
      </w:r>
      <w:proofErr w:type="spellEnd"/>
      <w:r w:rsidR="003765FC">
        <w:rPr>
          <w:rFonts w:asciiTheme="majorBidi" w:hAnsiTheme="majorBidi" w:cstheme="majorBidi"/>
          <w:bCs/>
          <w:lang w:val="en-US"/>
        </w:rPr>
        <w:t xml:space="preserve"> </w:t>
      </w:r>
      <w:proofErr w:type="spellStart"/>
      <w:r w:rsidR="003765FC">
        <w:rPr>
          <w:rFonts w:asciiTheme="majorBidi" w:hAnsiTheme="majorBidi" w:cstheme="majorBidi"/>
          <w:bCs/>
          <w:lang w:val="en-US"/>
        </w:rPr>
        <w:t>hal</w:t>
      </w:r>
      <w:proofErr w:type="spellEnd"/>
      <w:r w:rsidR="003765FC">
        <w:rPr>
          <w:rFonts w:asciiTheme="majorBidi" w:hAnsiTheme="majorBidi" w:cstheme="majorBidi"/>
          <w:bCs/>
          <w:lang w:val="en-US"/>
        </w:rPr>
        <w:t xml:space="preserve"> </w:t>
      </w:r>
      <w:proofErr w:type="spellStart"/>
      <w:r w:rsidR="003765FC">
        <w:rPr>
          <w:rFonts w:asciiTheme="majorBidi" w:hAnsiTheme="majorBidi" w:cstheme="majorBidi"/>
          <w:bCs/>
          <w:lang w:val="en-US"/>
        </w:rPr>
        <w:t>yaitu</w:t>
      </w:r>
      <w:proofErr w:type="spellEnd"/>
      <w:r w:rsidR="003765FC">
        <w:rPr>
          <w:rFonts w:asciiTheme="majorBidi" w:hAnsiTheme="majorBidi" w:cstheme="majorBidi"/>
          <w:bCs/>
          <w:lang w:val="en-US"/>
        </w:rPr>
        <w:t xml:space="preserve"> yang </w:t>
      </w:r>
      <w:proofErr w:type="spellStart"/>
      <w:r w:rsidR="003765FC">
        <w:rPr>
          <w:rFonts w:asciiTheme="majorBidi" w:hAnsiTheme="majorBidi" w:cstheme="majorBidi"/>
          <w:bCs/>
          <w:lang w:val="en-US"/>
        </w:rPr>
        <w:t>Pertama</w:t>
      </w:r>
      <w:proofErr w:type="spellEnd"/>
      <w:r w:rsidR="003765FC">
        <w:rPr>
          <w:rFonts w:asciiTheme="majorBidi" w:hAnsiTheme="majorBidi" w:cstheme="majorBidi"/>
          <w:bCs/>
          <w:lang w:val="en-US"/>
        </w:rPr>
        <w:t xml:space="preserve">, Allah </w:t>
      </w:r>
      <w:proofErr w:type="spellStart"/>
      <w:r w:rsidR="003765FC">
        <w:rPr>
          <w:rFonts w:asciiTheme="majorBidi" w:hAnsiTheme="majorBidi" w:cstheme="majorBidi"/>
          <w:bCs/>
          <w:lang w:val="en-US"/>
        </w:rPr>
        <w:t>menciptakan</w:t>
      </w:r>
      <w:proofErr w:type="spellEnd"/>
      <w:r w:rsidR="003765FC">
        <w:rPr>
          <w:rFonts w:asciiTheme="majorBidi" w:hAnsiTheme="majorBidi" w:cstheme="majorBidi"/>
          <w:bCs/>
          <w:lang w:val="en-US"/>
        </w:rPr>
        <w:t xml:space="preserve"> </w:t>
      </w:r>
      <w:proofErr w:type="spellStart"/>
      <w:r w:rsidR="00670D46">
        <w:rPr>
          <w:rFonts w:asciiTheme="majorBidi" w:hAnsiTheme="majorBidi" w:cstheme="majorBidi"/>
          <w:bCs/>
          <w:lang w:val="en-US"/>
        </w:rPr>
        <w:t>alam</w:t>
      </w:r>
      <w:proofErr w:type="spellEnd"/>
      <w:r w:rsidR="00670D46">
        <w:rPr>
          <w:rFonts w:asciiTheme="majorBidi" w:hAnsiTheme="majorBidi" w:cstheme="majorBidi"/>
          <w:bCs/>
          <w:lang w:val="en-US"/>
        </w:rPr>
        <w:t xml:space="preserve"> </w:t>
      </w:r>
      <w:proofErr w:type="spellStart"/>
      <w:r w:rsidR="00670D46">
        <w:rPr>
          <w:rFonts w:asciiTheme="majorBidi" w:hAnsiTheme="majorBidi" w:cstheme="majorBidi"/>
          <w:bCs/>
          <w:lang w:val="en-US"/>
        </w:rPr>
        <w:t>semesta</w:t>
      </w:r>
      <w:proofErr w:type="spellEnd"/>
      <w:r w:rsidR="00670D46">
        <w:rPr>
          <w:rFonts w:asciiTheme="majorBidi" w:hAnsiTheme="majorBidi" w:cstheme="majorBidi"/>
          <w:bCs/>
          <w:lang w:val="en-US"/>
        </w:rPr>
        <w:t xml:space="preserve"> </w:t>
      </w:r>
      <w:proofErr w:type="spellStart"/>
      <w:r w:rsidR="00670D46">
        <w:rPr>
          <w:rFonts w:asciiTheme="majorBidi" w:hAnsiTheme="majorBidi" w:cstheme="majorBidi"/>
          <w:bCs/>
          <w:lang w:val="en-US"/>
        </w:rPr>
        <w:t>dan</w:t>
      </w:r>
      <w:proofErr w:type="spellEnd"/>
      <w:r w:rsidR="00670D46">
        <w:rPr>
          <w:rFonts w:asciiTheme="majorBidi" w:hAnsiTheme="majorBidi" w:cstheme="majorBidi"/>
          <w:bCs/>
          <w:lang w:val="en-US"/>
        </w:rPr>
        <w:t xml:space="preserve"> yang </w:t>
      </w:r>
      <w:proofErr w:type="spellStart"/>
      <w:r w:rsidR="00670D46">
        <w:rPr>
          <w:rFonts w:asciiTheme="majorBidi" w:hAnsiTheme="majorBidi" w:cstheme="majorBidi"/>
          <w:bCs/>
          <w:lang w:val="en-US"/>
        </w:rPr>
        <w:t>Kedua</w:t>
      </w:r>
      <w:proofErr w:type="spellEnd"/>
      <w:r w:rsidR="00670D46">
        <w:rPr>
          <w:rFonts w:asciiTheme="majorBidi" w:hAnsiTheme="majorBidi" w:cstheme="majorBidi"/>
          <w:bCs/>
          <w:lang w:val="en-US"/>
        </w:rPr>
        <w:t xml:space="preserve">, Allah </w:t>
      </w:r>
      <w:proofErr w:type="spellStart"/>
      <w:r w:rsidR="00670D46">
        <w:rPr>
          <w:rFonts w:asciiTheme="majorBidi" w:hAnsiTheme="majorBidi" w:cstheme="majorBidi"/>
          <w:bCs/>
          <w:lang w:val="en-US"/>
        </w:rPr>
        <w:t>ciptkana</w:t>
      </w:r>
      <w:proofErr w:type="spellEnd"/>
      <w:r w:rsidR="00670D46">
        <w:rPr>
          <w:rFonts w:asciiTheme="majorBidi" w:hAnsiTheme="majorBidi" w:cstheme="majorBidi"/>
          <w:bCs/>
          <w:lang w:val="en-US"/>
        </w:rPr>
        <w:t xml:space="preserve"> </w:t>
      </w:r>
      <w:proofErr w:type="spellStart"/>
      <w:r w:rsidR="00670D46">
        <w:rPr>
          <w:rFonts w:asciiTheme="majorBidi" w:hAnsiTheme="majorBidi" w:cstheme="majorBidi"/>
          <w:bCs/>
          <w:lang w:val="en-US"/>
        </w:rPr>
        <w:t>manusia</w:t>
      </w:r>
      <w:proofErr w:type="spellEnd"/>
      <w:r w:rsidR="00670D46">
        <w:rPr>
          <w:rFonts w:asciiTheme="majorBidi" w:hAnsiTheme="majorBidi" w:cstheme="majorBidi"/>
          <w:bCs/>
          <w:lang w:val="en-US"/>
        </w:rPr>
        <w:t xml:space="preserve"> </w:t>
      </w:r>
      <w:proofErr w:type="spellStart"/>
      <w:r w:rsidR="00670D46">
        <w:rPr>
          <w:rFonts w:asciiTheme="majorBidi" w:hAnsiTheme="majorBidi" w:cstheme="majorBidi"/>
          <w:bCs/>
          <w:lang w:val="en-US"/>
        </w:rPr>
        <w:t>untuk</w:t>
      </w:r>
      <w:proofErr w:type="spellEnd"/>
      <w:r w:rsidR="00670D46">
        <w:rPr>
          <w:rFonts w:asciiTheme="majorBidi" w:hAnsiTheme="majorBidi" w:cstheme="majorBidi"/>
          <w:bCs/>
          <w:lang w:val="en-US"/>
        </w:rPr>
        <w:t xml:space="preserve"> </w:t>
      </w:r>
      <w:proofErr w:type="spellStart"/>
      <w:r w:rsidR="00670D46">
        <w:rPr>
          <w:rFonts w:asciiTheme="majorBidi" w:hAnsiTheme="majorBidi" w:cstheme="majorBidi"/>
          <w:bCs/>
          <w:lang w:val="en-US"/>
        </w:rPr>
        <w:t>mengelola</w:t>
      </w:r>
      <w:proofErr w:type="spellEnd"/>
      <w:r w:rsidR="00670D46">
        <w:rPr>
          <w:rFonts w:asciiTheme="majorBidi" w:hAnsiTheme="majorBidi" w:cstheme="majorBidi"/>
          <w:bCs/>
          <w:lang w:val="en-US"/>
        </w:rPr>
        <w:t xml:space="preserve"> </w:t>
      </w:r>
      <w:proofErr w:type="spellStart"/>
      <w:r w:rsidR="00670D46">
        <w:rPr>
          <w:rFonts w:asciiTheme="majorBidi" w:hAnsiTheme="majorBidi" w:cstheme="majorBidi"/>
          <w:bCs/>
          <w:lang w:val="en-US"/>
        </w:rPr>
        <w:t>alam</w:t>
      </w:r>
      <w:proofErr w:type="spellEnd"/>
      <w:r w:rsidR="00670D46">
        <w:rPr>
          <w:rFonts w:asciiTheme="majorBidi" w:hAnsiTheme="majorBidi" w:cstheme="majorBidi"/>
          <w:bCs/>
          <w:lang w:val="en-US"/>
        </w:rPr>
        <w:t xml:space="preserve"> </w:t>
      </w:r>
      <w:proofErr w:type="spellStart"/>
      <w:r w:rsidR="00670D46">
        <w:rPr>
          <w:rFonts w:asciiTheme="majorBidi" w:hAnsiTheme="majorBidi" w:cstheme="majorBidi"/>
          <w:bCs/>
          <w:lang w:val="en-US"/>
        </w:rPr>
        <w:t>tersebut</w:t>
      </w:r>
      <w:proofErr w:type="spellEnd"/>
      <w:r w:rsidR="00670D46">
        <w:rPr>
          <w:rFonts w:asciiTheme="majorBidi" w:hAnsiTheme="majorBidi" w:cstheme="majorBidi"/>
          <w:bCs/>
          <w:lang w:val="en-US"/>
        </w:rPr>
        <w:t xml:space="preserve">. </w:t>
      </w:r>
      <w:proofErr w:type="spellStart"/>
      <w:r w:rsidR="00670D46">
        <w:rPr>
          <w:rFonts w:asciiTheme="majorBidi" w:hAnsiTheme="majorBidi" w:cstheme="majorBidi"/>
          <w:bCs/>
          <w:lang w:val="en-US"/>
        </w:rPr>
        <w:t>Kemudian</w:t>
      </w:r>
      <w:proofErr w:type="spellEnd"/>
      <w:r w:rsidR="00670D46">
        <w:rPr>
          <w:rFonts w:asciiTheme="majorBidi" w:hAnsiTheme="majorBidi" w:cstheme="majorBidi"/>
          <w:bCs/>
          <w:lang w:val="en-US"/>
        </w:rPr>
        <w:t xml:space="preserve">, </w:t>
      </w:r>
      <w:r w:rsidRPr="00667D55">
        <w:rPr>
          <w:rFonts w:asciiTheme="majorBidi" w:hAnsiTheme="majorBidi" w:cstheme="majorBidi"/>
          <w:bCs/>
          <w:lang w:val="en-US"/>
        </w:rPr>
        <w:t xml:space="preserve">Al </w:t>
      </w:r>
      <w:proofErr w:type="spellStart"/>
      <w:r w:rsidRPr="00667D55">
        <w:rPr>
          <w:rFonts w:asciiTheme="majorBidi" w:hAnsiTheme="majorBidi" w:cstheme="majorBidi"/>
          <w:bCs/>
          <w:lang w:val="en-US"/>
        </w:rPr>
        <w:t>Faruqi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berpendapat</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bahwa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tauhid</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meru</w:t>
      </w:r>
      <w:r w:rsidR="003765FC">
        <w:rPr>
          <w:rFonts w:asciiTheme="majorBidi" w:hAnsiTheme="majorBidi" w:cstheme="majorBidi"/>
          <w:bCs/>
          <w:lang w:val="en-US"/>
        </w:rPr>
        <w:t>pakan</w:t>
      </w:r>
      <w:proofErr w:type="spellEnd"/>
      <w:r w:rsidR="003765FC">
        <w:rPr>
          <w:rFonts w:asciiTheme="majorBidi" w:hAnsiTheme="majorBidi" w:cstheme="majorBidi"/>
          <w:bCs/>
          <w:lang w:val="en-US"/>
        </w:rPr>
        <w:t xml:space="preserve"> </w:t>
      </w:r>
      <w:proofErr w:type="spellStart"/>
      <w:r w:rsidR="003765FC">
        <w:rPr>
          <w:rFonts w:asciiTheme="majorBidi" w:hAnsiTheme="majorBidi" w:cstheme="majorBidi"/>
          <w:bCs/>
          <w:lang w:val="en-US"/>
        </w:rPr>
        <w:t>perintah</w:t>
      </w:r>
      <w:proofErr w:type="spellEnd"/>
      <w:r w:rsidR="003765FC">
        <w:rPr>
          <w:rFonts w:asciiTheme="majorBidi" w:hAnsiTheme="majorBidi" w:cstheme="majorBidi"/>
          <w:bCs/>
          <w:lang w:val="en-US"/>
        </w:rPr>
        <w:t xml:space="preserve"> </w:t>
      </w:r>
      <w:proofErr w:type="spellStart"/>
      <w:r w:rsidR="003765FC">
        <w:rPr>
          <w:rFonts w:asciiTheme="majorBidi" w:hAnsiTheme="majorBidi" w:cstheme="majorBidi"/>
          <w:bCs/>
          <w:lang w:val="en-US"/>
        </w:rPr>
        <w:t>Tuhan</w:t>
      </w:r>
      <w:proofErr w:type="spellEnd"/>
      <w:r w:rsidR="003765FC">
        <w:rPr>
          <w:rFonts w:asciiTheme="majorBidi" w:hAnsiTheme="majorBidi" w:cstheme="majorBidi"/>
          <w:bCs/>
          <w:lang w:val="en-US"/>
        </w:rPr>
        <w:t xml:space="preserve"> yang </w:t>
      </w:r>
      <w:proofErr w:type="spellStart"/>
      <w:r w:rsidR="003765FC">
        <w:rPr>
          <w:rFonts w:asciiTheme="majorBidi" w:hAnsiTheme="majorBidi" w:cstheme="majorBidi"/>
          <w:bCs/>
          <w:lang w:val="en-US"/>
        </w:rPr>
        <w:t>sangat</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penting</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dikarenakan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adanya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janji</w:t>
      </w:r>
      <w:proofErr w:type="spellEnd"/>
      <w:r w:rsidRPr="00667D55">
        <w:rPr>
          <w:rFonts w:asciiTheme="majorBidi" w:hAnsiTheme="majorBidi" w:cstheme="majorBidi"/>
          <w:bCs/>
          <w:lang w:val="en-US"/>
        </w:rPr>
        <w:t xml:space="preserve"> Allah </w:t>
      </w:r>
      <w:proofErr w:type="spellStart"/>
      <w:r w:rsidRPr="00667D55">
        <w:rPr>
          <w:rFonts w:asciiTheme="majorBidi" w:hAnsiTheme="majorBidi" w:cstheme="majorBidi"/>
          <w:bCs/>
          <w:lang w:val="en-US"/>
        </w:rPr>
        <w:t>untuk</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mengampuni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semua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dosa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kecuali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dosa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melanggar</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aturan</w:t>
      </w:r>
      <w:proofErr w:type="spellEnd"/>
      <w:r w:rsidR="00670D46">
        <w:rPr>
          <w:rFonts w:asciiTheme="majorBidi" w:hAnsiTheme="majorBidi" w:cstheme="majorBidi"/>
          <w:bCs/>
          <w:lang w:val="en-US"/>
        </w:rPr>
        <w:t xml:space="preserve"> </w:t>
      </w:r>
      <w:proofErr w:type="spellStart"/>
      <w:r w:rsidR="00670D46">
        <w:rPr>
          <w:rFonts w:asciiTheme="majorBidi" w:hAnsiTheme="majorBidi" w:cstheme="majorBidi"/>
          <w:bCs/>
          <w:lang w:val="en-US"/>
        </w:rPr>
        <w:t>tauhid</w:t>
      </w:r>
      <w:proofErr w:type="spellEnd"/>
      <w:r w:rsidRPr="00667D55">
        <w:rPr>
          <w:rFonts w:asciiTheme="majorBidi" w:hAnsiTheme="majorBidi" w:cstheme="majorBidi"/>
          <w:bCs/>
          <w:lang w:val="en-US"/>
        </w:rPr>
        <w:t>.</w:t>
      </w:r>
      <w:r>
        <w:rPr>
          <w:rFonts w:asciiTheme="majorBidi" w:hAnsiTheme="majorBidi" w:cstheme="majorBidi"/>
          <w:bCs/>
          <w:lang w:val="en-US"/>
        </w:rPr>
        <w:fldChar w:fldCharType="begin" w:fldLock="1"/>
      </w:r>
      <w:r>
        <w:rPr>
          <w:rFonts w:asciiTheme="majorBidi" w:hAnsiTheme="majorBidi" w:cstheme="majorBidi"/>
          <w:bCs/>
          <w:lang w:val="en-US"/>
        </w:rPr>
        <w:instrText>ADDIN CSL_CITATION {"citationItems":[{"id":"ITEM-1","itemData":{"author":[{"dropping-particle":"","family":"Umma Farida","given":"","non-dropping-particle":"","parse-names":false,"suffix":""}],"container-title":"Fikrah","id":"ITEM-1","issue":"2","issued":{"date-parts":[["2014"]]},"page":"210","title":"Pemikiran Al Faruqi Tentang Tauhid, Sains, dan Seni","type":"article-journal","volume":"2"},"uris":["http://www.mendeley.com/documents/?uuid=86499f54-61b0-412e-b24a-ef3c818325c2"]}],"mendeley":{"formattedCitation":"(Umma Farida, 2014)","plainTextFormattedCitation":"(Umma Farida, 2014)","previouslyFormattedCitation":"(Umma Farida, 2014)"},"properties":{"noteIndex":0},"schema":"https://github.com/citation-style-language/schema/raw/master/csl-citation.json"}</w:instrText>
      </w:r>
      <w:r>
        <w:rPr>
          <w:rFonts w:asciiTheme="majorBidi" w:hAnsiTheme="majorBidi" w:cstheme="majorBidi"/>
          <w:bCs/>
          <w:lang w:val="en-US"/>
        </w:rPr>
        <w:fldChar w:fldCharType="separate"/>
      </w:r>
      <w:r w:rsidRPr="00AB4953">
        <w:rPr>
          <w:rFonts w:asciiTheme="majorBidi" w:hAnsiTheme="majorBidi" w:cstheme="majorBidi"/>
          <w:bCs/>
          <w:noProof/>
          <w:lang w:val="en-US"/>
        </w:rPr>
        <w:t>(</w:t>
      </w:r>
      <w:proofErr w:type="spellStart"/>
      <w:r w:rsidRPr="00AB4953">
        <w:rPr>
          <w:rFonts w:asciiTheme="majorBidi" w:hAnsiTheme="majorBidi" w:cstheme="majorBidi"/>
          <w:bCs/>
          <w:noProof/>
          <w:lang w:val="en-US"/>
        </w:rPr>
        <w:t>Umma</w:t>
      </w:r>
      <w:proofErr w:type="spellEnd"/>
      <w:r w:rsidRPr="00AB4953">
        <w:rPr>
          <w:rFonts w:asciiTheme="majorBidi" w:hAnsiTheme="majorBidi" w:cstheme="majorBidi"/>
          <w:bCs/>
          <w:noProof/>
          <w:lang w:val="en-US"/>
        </w:rPr>
        <w:t xml:space="preserve"> Farida, 2014)</w:t>
      </w:r>
      <w:r>
        <w:rPr>
          <w:rFonts w:asciiTheme="majorBidi" w:hAnsiTheme="majorBidi" w:cstheme="majorBidi"/>
          <w:bCs/>
          <w:lang w:val="en-US"/>
        </w:rPr>
        <w:fldChar w:fldCharType="end"/>
      </w:r>
    </w:p>
    <w:p w:rsidR="00B93645" w:rsidRPr="00667D55" w:rsidRDefault="00AB4953" w:rsidP="00AB4953">
      <w:pPr>
        <w:spacing w:line="276" w:lineRule="auto"/>
        <w:ind w:firstLine="567"/>
        <w:jc w:val="both"/>
        <w:rPr>
          <w:rFonts w:asciiTheme="majorBidi" w:hAnsiTheme="majorBidi" w:cstheme="majorBidi"/>
          <w:bCs/>
          <w:lang w:val="en-US"/>
        </w:rPr>
      </w:pPr>
      <w:proofErr w:type="spellStart"/>
      <w:proofErr w:type="gramStart"/>
      <w:r w:rsidRPr="00667D55">
        <w:rPr>
          <w:rFonts w:asciiTheme="majorBidi" w:hAnsiTheme="majorBidi" w:cstheme="majorBidi"/>
          <w:bCs/>
          <w:lang w:val="en-US"/>
        </w:rPr>
        <w:t>Kedua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kepada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diri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sendiri</w:t>
      </w:r>
      <w:proofErr w:type="spellEnd"/>
      <w:r w:rsidRPr="00667D55">
        <w:rPr>
          <w:rFonts w:asciiTheme="majorBidi" w:hAnsiTheme="majorBidi" w:cstheme="majorBidi"/>
          <w:bCs/>
          <w:lang w:val="en-US"/>
        </w:rPr>
        <w:t>.</w:t>
      </w:r>
      <w:proofErr w:type="gram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Nilai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karakternya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diambil</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dari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pendapat</w:t>
      </w:r>
      <w:proofErr w:type="spellEnd"/>
      <w:r w:rsidRPr="00667D55">
        <w:rPr>
          <w:rFonts w:asciiTheme="majorBidi" w:hAnsiTheme="majorBidi" w:cstheme="majorBidi"/>
          <w:bCs/>
          <w:lang w:val="en-US"/>
        </w:rPr>
        <w:t xml:space="preserve"> Al </w:t>
      </w:r>
      <w:proofErr w:type="spellStart"/>
      <w:r w:rsidRPr="00667D55">
        <w:rPr>
          <w:rFonts w:asciiTheme="majorBidi" w:hAnsiTheme="majorBidi" w:cstheme="majorBidi"/>
          <w:bCs/>
          <w:lang w:val="en-US"/>
        </w:rPr>
        <w:t>Ghazali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yaitu</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Tazkiyath</w:t>
      </w:r>
      <w:proofErr w:type="spellEnd"/>
      <w:r w:rsidRPr="00667D55">
        <w:rPr>
          <w:rFonts w:asciiTheme="majorBidi" w:hAnsiTheme="majorBidi" w:cstheme="majorBidi"/>
          <w:bCs/>
          <w:lang w:val="en-US"/>
        </w:rPr>
        <w:t xml:space="preserve"> </w:t>
      </w:r>
      <w:proofErr w:type="gramStart"/>
      <w:r w:rsidRPr="00667D55">
        <w:rPr>
          <w:rFonts w:asciiTheme="majorBidi" w:hAnsiTheme="majorBidi" w:cstheme="majorBidi"/>
          <w:bCs/>
          <w:lang w:val="en-US"/>
        </w:rPr>
        <w:t>An</w:t>
      </w:r>
      <w:proofErr w:type="gram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Nafs</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yaitu</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upaya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penyucian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pembinaan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jiwa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peningkatan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akhlak</w:t>
      </w:r>
      <w:proofErr w:type="spellEnd"/>
      <w:r w:rsidRPr="00667D55">
        <w:rPr>
          <w:rFonts w:asciiTheme="majorBidi" w:hAnsiTheme="majorBidi" w:cstheme="majorBidi"/>
          <w:bCs/>
          <w:lang w:val="en-US"/>
        </w:rPr>
        <w:t xml:space="preserve">. Yang </w:t>
      </w:r>
      <w:proofErr w:type="spellStart"/>
      <w:r w:rsidRPr="00667D55">
        <w:rPr>
          <w:rFonts w:asciiTheme="majorBidi" w:hAnsiTheme="majorBidi" w:cstheme="majorBidi"/>
          <w:bCs/>
          <w:lang w:val="en-US"/>
        </w:rPr>
        <w:t>mana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akhlak</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terhadap</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diri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sendiri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dengan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menjauhkan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diri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dari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akhlak</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tercela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mengisinya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dengan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akhlak</w:t>
      </w:r>
      <w:proofErr w:type="spellEnd"/>
      <w:r w:rsidRPr="00667D55">
        <w:rPr>
          <w:rFonts w:asciiTheme="majorBidi" w:hAnsiTheme="majorBidi" w:cstheme="majorBidi"/>
          <w:bCs/>
          <w:lang w:val="en-US"/>
        </w:rPr>
        <w:t xml:space="preserve"> yang </w:t>
      </w:r>
      <w:proofErr w:type="spellStart"/>
      <w:r w:rsidRPr="00667D55">
        <w:rPr>
          <w:rFonts w:asciiTheme="majorBidi" w:hAnsiTheme="majorBidi" w:cstheme="majorBidi"/>
          <w:bCs/>
          <w:lang w:val="en-US"/>
        </w:rPr>
        <w:t>mulia</w:t>
      </w:r>
      <w:proofErr w:type="spellEnd"/>
      <w:r w:rsidRPr="00667D55">
        <w:rPr>
          <w:rFonts w:asciiTheme="majorBidi" w:hAnsiTheme="majorBidi" w:cstheme="majorBidi"/>
          <w:bCs/>
          <w:lang w:val="en-US"/>
        </w:rPr>
        <w:t>.</w:t>
      </w:r>
      <w:r>
        <w:rPr>
          <w:rFonts w:asciiTheme="majorBidi" w:hAnsiTheme="majorBidi" w:cstheme="majorBidi"/>
          <w:bCs/>
          <w:lang w:val="en-US"/>
        </w:rPr>
        <w:fldChar w:fldCharType="begin" w:fldLock="1"/>
      </w:r>
      <w:r w:rsidR="003C76F5">
        <w:rPr>
          <w:rFonts w:asciiTheme="majorBidi" w:hAnsiTheme="majorBidi" w:cstheme="majorBidi"/>
          <w:bCs/>
          <w:lang w:val="en-US"/>
        </w:rPr>
        <w:instrText>ADDIN CSL_CITATION {"citationItems":[{"id":"ITEM-1","itemData":{"author":[{"dropping-particle":"","family":"Yoke","given":"Hifdzil","non-dropping-particle":"","parse-names":false,"suffix":""}],"container-title":"At Ta’dib","id":"ITEM-1","issue":"20","issued":{"date-parts":[["2015"]]},"page":"373","title":"Pendidikan Akhlak Menurut Al Ghazali","type":"article-journal","volume":"10"},"uris":["http://www.mendeley.com/documents/?uuid=86c2370a-0aba-4e8c-82ed-1801b5a355e8"]}],"mendeley":{"formattedCitation":"(Yoke, 2015)","plainTextFormattedCitation":"(Yoke, 2015)","previouslyFormattedCitation":"(Yoke, 2015)"},"properties":{"noteIndex":0},"schema":"https://github.com/citation-style-language/schema/raw/master/csl-citation.json"}</w:instrText>
      </w:r>
      <w:r>
        <w:rPr>
          <w:rFonts w:asciiTheme="majorBidi" w:hAnsiTheme="majorBidi" w:cstheme="majorBidi"/>
          <w:bCs/>
          <w:lang w:val="en-US"/>
        </w:rPr>
        <w:fldChar w:fldCharType="separate"/>
      </w:r>
      <w:r w:rsidRPr="00AB4953">
        <w:rPr>
          <w:rFonts w:asciiTheme="majorBidi" w:hAnsiTheme="majorBidi" w:cstheme="majorBidi"/>
          <w:bCs/>
          <w:noProof/>
          <w:lang w:val="en-US"/>
        </w:rPr>
        <w:t>(Yoke, 2015)</w:t>
      </w:r>
      <w:r>
        <w:rPr>
          <w:rFonts w:asciiTheme="majorBidi" w:hAnsiTheme="majorBidi" w:cstheme="majorBidi"/>
          <w:bCs/>
          <w:lang w:val="en-US"/>
        </w:rPr>
        <w:fldChar w:fldCharType="end"/>
      </w:r>
    </w:p>
    <w:p w:rsidR="00B93645" w:rsidRDefault="00B93645" w:rsidP="00667D55">
      <w:pPr>
        <w:spacing w:line="276" w:lineRule="auto"/>
        <w:ind w:firstLine="567"/>
        <w:jc w:val="both"/>
        <w:rPr>
          <w:rFonts w:asciiTheme="majorBidi" w:hAnsiTheme="majorBidi" w:cstheme="majorBidi"/>
          <w:bCs/>
          <w:lang w:val="en-US"/>
        </w:rPr>
      </w:pPr>
      <w:proofErr w:type="spellStart"/>
      <w:proofErr w:type="gramStart"/>
      <w:r w:rsidRPr="00667D55">
        <w:rPr>
          <w:rFonts w:asciiTheme="majorBidi" w:hAnsiTheme="majorBidi" w:cstheme="majorBidi"/>
          <w:bCs/>
          <w:lang w:val="en-US"/>
        </w:rPr>
        <w:t>Kemudian</w:t>
      </w:r>
      <w:proofErr w:type="spellEnd"/>
      <w:r w:rsidRPr="00667D55">
        <w:rPr>
          <w:rFonts w:asciiTheme="majorBidi" w:hAnsiTheme="majorBidi" w:cstheme="majorBidi"/>
          <w:bCs/>
          <w:lang w:val="en-US"/>
        </w:rPr>
        <w:t xml:space="preserve">, </w:t>
      </w:r>
      <w:r w:rsidR="00AB4953">
        <w:rPr>
          <w:rFonts w:asciiTheme="majorBidi" w:hAnsiTheme="majorBidi" w:cstheme="majorBidi"/>
          <w:bCs/>
          <w:lang w:val="id-ID"/>
        </w:rPr>
        <w:t xml:space="preserve">terdapat juga </w:t>
      </w:r>
      <w:proofErr w:type="spellStart"/>
      <w:r w:rsidRPr="00667D55">
        <w:rPr>
          <w:rFonts w:asciiTheme="majorBidi" w:hAnsiTheme="majorBidi" w:cstheme="majorBidi"/>
          <w:bCs/>
          <w:lang w:val="en-US"/>
        </w:rPr>
        <w:t>untuk</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sikap</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kepada</w:t>
      </w:r>
      <w:proofErr w:type="spellEnd"/>
      <w:r w:rsidRPr="00667D55">
        <w:rPr>
          <w:rFonts w:asciiTheme="majorBidi" w:hAnsiTheme="majorBidi" w:cstheme="majorBidi"/>
          <w:bCs/>
          <w:lang w:val="en-US"/>
        </w:rPr>
        <w:t xml:space="preserve"> orang</w:t>
      </w:r>
      <w:r w:rsidR="00AB4953">
        <w:rPr>
          <w:rFonts w:asciiTheme="majorBidi" w:hAnsiTheme="majorBidi" w:cstheme="majorBidi"/>
          <w:bCs/>
          <w:lang w:val="id-ID"/>
        </w:rPr>
        <w:t xml:space="preserve"> </w:t>
      </w:r>
      <w:r w:rsidRPr="00667D55">
        <w:rPr>
          <w:rFonts w:asciiTheme="majorBidi" w:hAnsiTheme="majorBidi" w:cstheme="majorBidi"/>
          <w:bCs/>
          <w:lang w:val="en-US"/>
        </w:rPr>
        <w:t>lain, li</w:t>
      </w:r>
      <w:r w:rsidR="00AB4953">
        <w:rPr>
          <w:rFonts w:asciiTheme="majorBidi" w:hAnsiTheme="majorBidi" w:cstheme="majorBidi"/>
          <w:bCs/>
          <w:lang w:val="id-ID"/>
        </w:rPr>
        <w:t>n</w:t>
      </w:r>
      <w:proofErr w:type="spellStart"/>
      <w:r w:rsidRPr="00667D55">
        <w:rPr>
          <w:rFonts w:asciiTheme="majorBidi" w:hAnsiTheme="majorBidi" w:cstheme="majorBidi"/>
          <w:bCs/>
          <w:lang w:val="en-US"/>
        </w:rPr>
        <w:t>gkungan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maupun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negara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menurut</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penulis</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sudah</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mencakup</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kepada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sikap</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kepada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Tuhan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diri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sendiri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karena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jikalau</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keduanya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dapat</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berjalan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dengan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baik</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menghasilkan</w:t>
      </w:r>
      <w:proofErr w:type="spellEnd"/>
      <w:r w:rsidRPr="00667D55">
        <w:rPr>
          <w:rFonts w:asciiTheme="majorBidi" w:hAnsiTheme="majorBidi" w:cstheme="majorBidi"/>
          <w:bCs/>
          <w:lang w:val="en-US"/>
        </w:rPr>
        <w:t xml:space="preserve"> moral </w:t>
      </w:r>
      <w:proofErr w:type="spellStart"/>
      <w:r w:rsidRPr="00667D55">
        <w:rPr>
          <w:rFonts w:asciiTheme="majorBidi" w:hAnsiTheme="majorBidi" w:cstheme="majorBidi"/>
          <w:bCs/>
          <w:lang w:val="en-US"/>
        </w:rPr>
        <w:t>judgement</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maka</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sudah</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pasti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individu</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tersebut</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mampu</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berinteraksi</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kepada</w:t>
      </w:r>
      <w:proofErr w:type="spellEnd"/>
      <w:r w:rsidRPr="00667D55">
        <w:rPr>
          <w:rFonts w:asciiTheme="majorBidi" w:hAnsiTheme="majorBidi" w:cstheme="majorBidi"/>
          <w:bCs/>
          <w:lang w:val="en-US"/>
        </w:rPr>
        <w:t xml:space="preserve"> sesame </w:t>
      </w:r>
      <w:proofErr w:type="spellStart"/>
      <w:r w:rsidRPr="00667D55">
        <w:rPr>
          <w:rFonts w:asciiTheme="majorBidi" w:hAnsiTheme="majorBidi" w:cstheme="majorBidi"/>
          <w:bCs/>
          <w:lang w:val="en-US"/>
        </w:rPr>
        <w:t>dan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lingkungan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dengan</w:t>
      </w:r>
      <w:proofErr w:type="spellEnd"/>
      <w:r w:rsidRPr="00667D55">
        <w:rPr>
          <w:rFonts w:asciiTheme="majorBidi" w:hAnsiTheme="majorBidi" w:cstheme="majorBidi"/>
          <w:bCs/>
          <w:lang w:val="en-US"/>
        </w:rPr>
        <w:t xml:space="preserve"> </w:t>
      </w:r>
      <w:proofErr w:type="spellStart"/>
      <w:r w:rsidRPr="00667D55">
        <w:rPr>
          <w:rFonts w:asciiTheme="majorBidi" w:hAnsiTheme="majorBidi" w:cstheme="majorBidi"/>
          <w:bCs/>
          <w:lang w:val="en-US"/>
        </w:rPr>
        <w:t>baik</w:t>
      </w:r>
      <w:proofErr w:type="spellEnd"/>
      <w:r w:rsidRPr="00667D55">
        <w:rPr>
          <w:rFonts w:asciiTheme="majorBidi" w:hAnsiTheme="majorBidi" w:cstheme="majorBidi"/>
          <w:bCs/>
          <w:lang w:val="en-US"/>
        </w:rPr>
        <w:t>.</w:t>
      </w:r>
      <w:proofErr w:type="gramEnd"/>
    </w:p>
    <w:p w:rsidR="00EE03E4" w:rsidRDefault="00EE03E4" w:rsidP="00667D55">
      <w:pPr>
        <w:spacing w:line="276" w:lineRule="auto"/>
        <w:ind w:firstLine="567"/>
        <w:jc w:val="both"/>
        <w:rPr>
          <w:rFonts w:asciiTheme="majorBidi" w:hAnsiTheme="majorBidi" w:cstheme="majorBidi"/>
          <w:bCs/>
          <w:lang w:val="en-US"/>
        </w:rPr>
      </w:pPr>
    </w:p>
    <w:p w:rsidR="00EE03E4" w:rsidRDefault="00EE03E4" w:rsidP="00EE03E4">
      <w:pPr>
        <w:spacing w:line="360" w:lineRule="auto"/>
        <w:ind w:firstLine="567"/>
        <w:jc w:val="both"/>
        <w:rPr>
          <w:bCs/>
        </w:rPr>
      </w:pPr>
      <w:proofErr w:type="spellStart"/>
      <w:r>
        <w:rPr>
          <w:bCs/>
        </w:rPr>
        <w:t>Kemudian</w:t>
      </w:r>
      <w:proofErr w:type="spellEnd"/>
      <w:r>
        <w:rPr>
          <w:bCs/>
        </w:rPr>
        <w:t xml:space="preserve">, </w:t>
      </w:r>
      <w:proofErr w:type="spellStart"/>
      <w:r w:rsidRPr="004F0514">
        <w:rPr>
          <w:bCs/>
        </w:rPr>
        <w:t>Pendidikan</w:t>
      </w:r>
      <w:proofErr w:type="spellEnd"/>
      <w:r w:rsidRPr="004F0514">
        <w:rPr>
          <w:bCs/>
        </w:rPr>
        <w:t xml:space="preserve"> Agama Islam yang </w:t>
      </w:r>
      <w:proofErr w:type="spellStart"/>
      <w:r w:rsidRPr="004F0514">
        <w:rPr>
          <w:bCs/>
        </w:rPr>
        <w:t>dapat</w:t>
      </w:r>
      <w:proofErr w:type="spellEnd"/>
      <w:r w:rsidRPr="004F0514">
        <w:rPr>
          <w:bCs/>
        </w:rPr>
        <w:t xml:space="preserve"> </w:t>
      </w:r>
      <w:proofErr w:type="spellStart"/>
      <w:r w:rsidRPr="004F0514">
        <w:rPr>
          <w:bCs/>
        </w:rPr>
        <w:t>dilihat</w:t>
      </w:r>
      <w:proofErr w:type="spellEnd"/>
      <w:r w:rsidRPr="004F0514">
        <w:rPr>
          <w:bCs/>
        </w:rPr>
        <w:t xml:space="preserve"> </w:t>
      </w:r>
      <w:proofErr w:type="spellStart"/>
      <w:r w:rsidRPr="004F0514">
        <w:rPr>
          <w:bCs/>
        </w:rPr>
        <w:t>dari</w:t>
      </w:r>
      <w:proofErr w:type="spellEnd"/>
      <w:r w:rsidRPr="004F0514">
        <w:rPr>
          <w:bCs/>
        </w:rPr>
        <w:t xml:space="preserve"> </w:t>
      </w:r>
      <w:proofErr w:type="spellStart"/>
      <w:r w:rsidRPr="004F0514">
        <w:rPr>
          <w:bCs/>
        </w:rPr>
        <w:t>dua</w:t>
      </w:r>
      <w:proofErr w:type="spellEnd"/>
      <w:r w:rsidRPr="004F0514">
        <w:rPr>
          <w:bCs/>
        </w:rPr>
        <w:t xml:space="preserve"> </w:t>
      </w:r>
      <w:proofErr w:type="spellStart"/>
      <w:r>
        <w:rPr>
          <w:bCs/>
        </w:rPr>
        <w:t>si</w:t>
      </w:r>
      <w:r w:rsidRPr="004F0514">
        <w:rPr>
          <w:bCs/>
        </w:rPr>
        <w:t>si</w:t>
      </w:r>
      <w:proofErr w:type="spellEnd"/>
      <w:r w:rsidRPr="004F0514">
        <w:rPr>
          <w:bCs/>
        </w:rPr>
        <w:t xml:space="preserve">, </w:t>
      </w:r>
      <w:proofErr w:type="spellStart"/>
      <w:r w:rsidRPr="004F0514">
        <w:rPr>
          <w:bCs/>
        </w:rPr>
        <w:t>yaitu</w:t>
      </w:r>
      <w:proofErr w:type="spellEnd"/>
      <w:r w:rsidRPr="004F0514">
        <w:rPr>
          <w:bCs/>
        </w:rPr>
        <w:t xml:space="preserve"> </w:t>
      </w:r>
      <w:proofErr w:type="spellStart"/>
      <w:r w:rsidRPr="004F0514">
        <w:rPr>
          <w:bCs/>
        </w:rPr>
        <w:t>materi</w:t>
      </w:r>
      <w:proofErr w:type="spellEnd"/>
      <w:r w:rsidRPr="004F0514">
        <w:rPr>
          <w:bCs/>
        </w:rPr>
        <w:t xml:space="preserve"> </w:t>
      </w:r>
      <w:proofErr w:type="spellStart"/>
      <w:r w:rsidRPr="004F0514">
        <w:rPr>
          <w:bCs/>
        </w:rPr>
        <w:t>dan</w:t>
      </w:r>
      <w:proofErr w:type="spellEnd"/>
      <w:r w:rsidRPr="004F0514">
        <w:rPr>
          <w:bCs/>
        </w:rPr>
        <w:t xml:space="preserve"> proses </w:t>
      </w:r>
      <w:proofErr w:type="spellStart"/>
      <w:r w:rsidRPr="004F0514">
        <w:rPr>
          <w:bCs/>
        </w:rPr>
        <w:t>pembelajaran</w:t>
      </w:r>
      <w:proofErr w:type="spellEnd"/>
      <w:r w:rsidRPr="004F0514">
        <w:rPr>
          <w:bCs/>
        </w:rPr>
        <w:t xml:space="preserve">. Dari </w:t>
      </w:r>
      <w:proofErr w:type="spellStart"/>
      <w:r w:rsidRPr="004F0514">
        <w:rPr>
          <w:bCs/>
        </w:rPr>
        <w:t>segi</w:t>
      </w:r>
      <w:proofErr w:type="spellEnd"/>
      <w:r w:rsidRPr="004F0514">
        <w:rPr>
          <w:bCs/>
        </w:rPr>
        <w:t xml:space="preserve"> </w:t>
      </w:r>
      <w:proofErr w:type="spellStart"/>
      <w:r w:rsidRPr="004F0514">
        <w:rPr>
          <w:bCs/>
        </w:rPr>
        <w:t>materi</w:t>
      </w:r>
      <w:proofErr w:type="spellEnd"/>
      <w:r w:rsidRPr="004F0514">
        <w:rPr>
          <w:bCs/>
        </w:rPr>
        <w:t xml:space="preserve"> </w:t>
      </w:r>
      <w:proofErr w:type="spellStart"/>
      <w:r w:rsidRPr="004F0514">
        <w:rPr>
          <w:bCs/>
        </w:rPr>
        <w:t>Pendidikan</w:t>
      </w:r>
      <w:proofErr w:type="spellEnd"/>
      <w:r w:rsidRPr="004F0514">
        <w:rPr>
          <w:bCs/>
        </w:rPr>
        <w:t xml:space="preserve"> Agama Islam </w:t>
      </w:r>
      <w:proofErr w:type="spellStart"/>
      <w:r w:rsidRPr="004F0514">
        <w:rPr>
          <w:bCs/>
        </w:rPr>
        <w:t>dapat</w:t>
      </w:r>
      <w:proofErr w:type="spellEnd"/>
      <w:r w:rsidRPr="004F0514">
        <w:rPr>
          <w:bCs/>
        </w:rPr>
        <w:t xml:space="preserve"> </w:t>
      </w:r>
      <w:proofErr w:type="spellStart"/>
      <w:r w:rsidRPr="004F0514">
        <w:rPr>
          <w:bCs/>
        </w:rPr>
        <w:t>tercakup</w:t>
      </w:r>
      <w:proofErr w:type="spellEnd"/>
      <w:r w:rsidRPr="004F0514">
        <w:rPr>
          <w:bCs/>
        </w:rPr>
        <w:t xml:space="preserve"> </w:t>
      </w:r>
      <w:proofErr w:type="spellStart"/>
      <w:r w:rsidRPr="004F0514">
        <w:rPr>
          <w:bCs/>
        </w:rPr>
        <w:t>nilai</w:t>
      </w:r>
      <w:proofErr w:type="spellEnd"/>
      <w:r w:rsidRPr="004F0514">
        <w:rPr>
          <w:bCs/>
        </w:rPr>
        <w:t xml:space="preserve"> </w:t>
      </w:r>
      <w:proofErr w:type="spellStart"/>
      <w:r w:rsidRPr="004F0514">
        <w:rPr>
          <w:bCs/>
        </w:rPr>
        <w:t>pendidikan</w:t>
      </w:r>
      <w:proofErr w:type="spellEnd"/>
      <w:r w:rsidRPr="004F0514">
        <w:rPr>
          <w:bCs/>
        </w:rPr>
        <w:t xml:space="preserve"> </w:t>
      </w:r>
      <w:proofErr w:type="spellStart"/>
      <w:r w:rsidRPr="004F0514">
        <w:rPr>
          <w:bCs/>
        </w:rPr>
        <w:t>karakter</w:t>
      </w:r>
      <w:proofErr w:type="spellEnd"/>
      <w:r w:rsidRPr="004F0514">
        <w:rPr>
          <w:bCs/>
        </w:rPr>
        <w:t xml:space="preserve">, Hal </w:t>
      </w:r>
      <w:proofErr w:type="spellStart"/>
      <w:r w:rsidRPr="004F0514">
        <w:rPr>
          <w:bCs/>
        </w:rPr>
        <w:t>ini</w:t>
      </w:r>
      <w:proofErr w:type="spellEnd"/>
      <w:r w:rsidRPr="004F0514">
        <w:rPr>
          <w:bCs/>
        </w:rPr>
        <w:t xml:space="preserve"> </w:t>
      </w:r>
      <w:proofErr w:type="spellStart"/>
      <w:r w:rsidRPr="004F0514">
        <w:rPr>
          <w:bCs/>
        </w:rPr>
        <w:t>d</w:t>
      </w:r>
      <w:r>
        <w:rPr>
          <w:bCs/>
        </w:rPr>
        <w:t>apat</w:t>
      </w:r>
      <w:proofErr w:type="spellEnd"/>
      <w:r>
        <w:rPr>
          <w:bCs/>
        </w:rPr>
        <w:t xml:space="preserve"> </w:t>
      </w:r>
      <w:proofErr w:type="spellStart"/>
      <w:r>
        <w:rPr>
          <w:bCs/>
        </w:rPr>
        <w:t>ilihat</w:t>
      </w:r>
      <w:proofErr w:type="spellEnd"/>
      <w:r>
        <w:rPr>
          <w:bCs/>
        </w:rPr>
        <w:t xml:space="preserve"> </w:t>
      </w:r>
      <w:proofErr w:type="spellStart"/>
      <w:r>
        <w:rPr>
          <w:bCs/>
        </w:rPr>
        <w:t>dalam</w:t>
      </w:r>
      <w:proofErr w:type="spellEnd"/>
      <w:r>
        <w:rPr>
          <w:bCs/>
        </w:rPr>
        <w:t xml:space="preserve"> </w:t>
      </w:r>
      <w:proofErr w:type="spellStart"/>
      <w:r>
        <w:rPr>
          <w:bCs/>
        </w:rPr>
        <w:t>tabel</w:t>
      </w:r>
      <w:proofErr w:type="spellEnd"/>
      <w:r>
        <w:rPr>
          <w:bCs/>
        </w:rPr>
        <w:t xml:space="preserve"> </w:t>
      </w:r>
      <w:proofErr w:type="spellStart"/>
      <w:r>
        <w:rPr>
          <w:bCs/>
        </w:rPr>
        <w:t>berikut</w:t>
      </w:r>
      <w:proofErr w:type="spellEnd"/>
      <w:r>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4644"/>
      </w:tblGrid>
      <w:tr w:rsidR="00EE03E4" w:rsidRPr="009D55E0" w:rsidTr="00E341FA">
        <w:trPr>
          <w:trHeight w:val="250"/>
        </w:trPr>
        <w:tc>
          <w:tcPr>
            <w:tcW w:w="534" w:type="dxa"/>
            <w:tcBorders>
              <w:bottom w:val="single" w:sz="4" w:space="0" w:color="auto"/>
            </w:tcBorders>
            <w:shd w:val="clear" w:color="auto" w:fill="auto"/>
          </w:tcPr>
          <w:p w:rsidR="00EE03E4" w:rsidRPr="009D55E0" w:rsidRDefault="00EE03E4" w:rsidP="00E341FA">
            <w:pPr>
              <w:spacing w:line="360" w:lineRule="auto"/>
              <w:jc w:val="center"/>
              <w:rPr>
                <w:b/>
              </w:rPr>
            </w:pPr>
            <w:r w:rsidRPr="009D55E0">
              <w:rPr>
                <w:b/>
              </w:rPr>
              <w:t>No</w:t>
            </w:r>
          </w:p>
        </w:tc>
        <w:tc>
          <w:tcPr>
            <w:tcW w:w="3543" w:type="dxa"/>
            <w:tcBorders>
              <w:bottom w:val="single" w:sz="4" w:space="0" w:color="auto"/>
            </w:tcBorders>
            <w:shd w:val="clear" w:color="auto" w:fill="auto"/>
          </w:tcPr>
          <w:p w:rsidR="00EE03E4" w:rsidRPr="009D55E0" w:rsidRDefault="00EE03E4" w:rsidP="00E341FA">
            <w:pPr>
              <w:spacing w:line="360" w:lineRule="auto"/>
              <w:jc w:val="center"/>
              <w:rPr>
                <w:b/>
              </w:rPr>
            </w:pPr>
            <w:proofErr w:type="spellStart"/>
            <w:r w:rsidRPr="009D55E0">
              <w:rPr>
                <w:b/>
              </w:rPr>
              <w:t>Aspek</w:t>
            </w:r>
            <w:proofErr w:type="spellEnd"/>
          </w:p>
        </w:tc>
        <w:tc>
          <w:tcPr>
            <w:tcW w:w="4644" w:type="dxa"/>
            <w:shd w:val="clear" w:color="auto" w:fill="auto"/>
          </w:tcPr>
          <w:p w:rsidR="00EE03E4" w:rsidRPr="009D55E0" w:rsidRDefault="00EE03E4" w:rsidP="00E341FA">
            <w:pPr>
              <w:spacing w:line="360" w:lineRule="auto"/>
              <w:jc w:val="center"/>
              <w:rPr>
                <w:b/>
              </w:rPr>
            </w:pPr>
            <w:proofErr w:type="spellStart"/>
            <w:r w:rsidRPr="009D55E0">
              <w:rPr>
                <w:b/>
              </w:rPr>
              <w:t>Nilai</w:t>
            </w:r>
            <w:proofErr w:type="spellEnd"/>
            <w:r w:rsidRPr="009D55E0">
              <w:rPr>
                <w:b/>
              </w:rPr>
              <w:t xml:space="preserve"> </w:t>
            </w:r>
            <w:proofErr w:type="spellStart"/>
            <w:r w:rsidRPr="009D55E0">
              <w:rPr>
                <w:b/>
              </w:rPr>
              <w:t>Pendidikan</w:t>
            </w:r>
            <w:proofErr w:type="spellEnd"/>
            <w:r w:rsidRPr="009D55E0">
              <w:rPr>
                <w:b/>
              </w:rPr>
              <w:t xml:space="preserve"> </w:t>
            </w:r>
            <w:proofErr w:type="spellStart"/>
            <w:r w:rsidRPr="009D55E0">
              <w:rPr>
                <w:b/>
              </w:rPr>
              <w:t>Karakter</w:t>
            </w:r>
            <w:proofErr w:type="spellEnd"/>
          </w:p>
        </w:tc>
      </w:tr>
      <w:tr w:rsidR="00EE03E4" w:rsidRPr="009D55E0" w:rsidTr="00E341FA">
        <w:trPr>
          <w:trHeight w:val="4295"/>
        </w:trPr>
        <w:tc>
          <w:tcPr>
            <w:tcW w:w="534" w:type="dxa"/>
            <w:tcBorders>
              <w:bottom w:val="single" w:sz="4" w:space="0" w:color="auto"/>
            </w:tcBorders>
            <w:shd w:val="clear" w:color="auto" w:fill="auto"/>
          </w:tcPr>
          <w:p w:rsidR="00EE03E4" w:rsidRPr="009D55E0" w:rsidRDefault="00EE03E4" w:rsidP="00E341FA">
            <w:pPr>
              <w:spacing w:line="360" w:lineRule="auto"/>
              <w:jc w:val="center"/>
              <w:rPr>
                <w:b/>
              </w:rPr>
            </w:pPr>
          </w:p>
          <w:p w:rsidR="00EE03E4" w:rsidRPr="009D55E0" w:rsidRDefault="00EE03E4" w:rsidP="00E341FA">
            <w:pPr>
              <w:spacing w:line="360" w:lineRule="auto"/>
              <w:jc w:val="both"/>
              <w:rPr>
                <w:bCs/>
              </w:rPr>
            </w:pPr>
            <w:r w:rsidRPr="009D55E0">
              <w:rPr>
                <w:bCs/>
              </w:rPr>
              <w:t>1.</w:t>
            </w:r>
          </w:p>
        </w:tc>
        <w:tc>
          <w:tcPr>
            <w:tcW w:w="3543" w:type="dxa"/>
            <w:tcBorders>
              <w:bottom w:val="single" w:sz="4" w:space="0" w:color="auto"/>
            </w:tcBorders>
            <w:shd w:val="clear" w:color="auto" w:fill="auto"/>
          </w:tcPr>
          <w:p w:rsidR="00670D46" w:rsidRDefault="00EE03E4" w:rsidP="00670D46">
            <w:pPr>
              <w:spacing w:line="360" w:lineRule="auto"/>
              <w:jc w:val="both"/>
              <w:rPr>
                <w:bCs/>
              </w:rPr>
            </w:pPr>
            <w:r w:rsidRPr="009D55E0">
              <w:rPr>
                <w:bCs/>
              </w:rPr>
              <w:t>Al-Qur'an</w:t>
            </w:r>
            <w:r w:rsidR="00670D46">
              <w:rPr>
                <w:bCs/>
              </w:rPr>
              <w:t xml:space="preserve"> </w:t>
            </w:r>
            <w:proofErr w:type="spellStart"/>
            <w:r w:rsidR="00670D46">
              <w:rPr>
                <w:bCs/>
              </w:rPr>
              <w:t>dan</w:t>
            </w:r>
            <w:proofErr w:type="spellEnd"/>
            <w:r w:rsidR="00670D46">
              <w:rPr>
                <w:bCs/>
              </w:rPr>
              <w:t xml:space="preserve"> </w:t>
            </w:r>
            <w:proofErr w:type="spellStart"/>
            <w:r w:rsidR="00670D46">
              <w:rPr>
                <w:bCs/>
              </w:rPr>
              <w:t>Hadist</w:t>
            </w:r>
            <w:proofErr w:type="spellEnd"/>
            <w:r w:rsidRPr="009D55E0">
              <w:rPr>
                <w:bCs/>
              </w:rPr>
              <w:t xml:space="preserve"> </w:t>
            </w:r>
            <w:r w:rsidR="00670D46">
              <w:rPr>
                <w:bCs/>
              </w:rPr>
              <w:t>:</w:t>
            </w:r>
          </w:p>
          <w:p w:rsidR="00EE03E4" w:rsidRPr="009D55E0" w:rsidRDefault="00670D46" w:rsidP="00670D46">
            <w:pPr>
              <w:spacing w:line="360" w:lineRule="auto"/>
              <w:jc w:val="both"/>
              <w:rPr>
                <w:bCs/>
              </w:rPr>
            </w:pPr>
            <w:proofErr w:type="spellStart"/>
            <w:r>
              <w:rPr>
                <w:bCs/>
              </w:rPr>
              <w:t>Ayat</w:t>
            </w:r>
            <w:proofErr w:type="spellEnd"/>
            <w:r>
              <w:rPr>
                <w:bCs/>
              </w:rPr>
              <w:t xml:space="preserve"> al </w:t>
            </w:r>
            <w:proofErr w:type="spellStart"/>
            <w:r>
              <w:rPr>
                <w:bCs/>
              </w:rPr>
              <w:t>qur’an</w:t>
            </w:r>
            <w:proofErr w:type="spellEnd"/>
            <w:r>
              <w:rPr>
                <w:bCs/>
              </w:rPr>
              <w:t xml:space="preserve"> </w:t>
            </w:r>
            <w:proofErr w:type="spellStart"/>
            <w:r>
              <w:rPr>
                <w:bCs/>
              </w:rPr>
              <w:t>dan</w:t>
            </w:r>
            <w:proofErr w:type="spellEnd"/>
            <w:r>
              <w:rPr>
                <w:bCs/>
              </w:rPr>
              <w:t xml:space="preserve"> </w:t>
            </w:r>
            <w:proofErr w:type="spellStart"/>
            <w:r>
              <w:rPr>
                <w:bCs/>
              </w:rPr>
              <w:t>hadist</w:t>
            </w:r>
            <w:proofErr w:type="spellEnd"/>
            <w:r>
              <w:rPr>
                <w:bCs/>
              </w:rPr>
              <w:t xml:space="preserve"> </w:t>
            </w:r>
            <w:proofErr w:type="spellStart"/>
            <w:r>
              <w:rPr>
                <w:bCs/>
              </w:rPr>
              <w:t>mengenai</w:t>
            </w:r>
            <w:proofErr w:type="spellEnd"/>
            <w:r>
              <w:rPr>
                <w:bCs/>
              </w:rPr>
              <w:t xml:space="preserve"> </w:t>
            </w:r>
            <w:proofErr w:type="spellStart"/>
            <w:r>
              <w:rPr>
                <w:bCs/>
              </w:rPr>
              <w:t>tauhid</w:t>
            </w:r>
            <w:proofErr w:type="spellEnd"/>
            <w:r>
              <w:rPr>
                <w:bCs/>
              </w:rPr>
              <w:t xml:space="preserve">, </w:t>
            </w:r>
            <w:proofErr w:type="spellStart"/>
            <w:r>
              <w:rPr>
                <w:bCs/>
              </w:rPr>
              <w:t>manusia</w:t>
            </w:r>
            <w:proofErr w:type="spellEnd"/>
            <w:r>
              <w:rPr>
                <w:bCs/>
              </w:rPr>
              <w:t xml:space="preserve"> </w:t>
            </w:r>
            <w:proofErr w:type="spellStart"/>
            <w:r>
              <w:rPr>
                <w:bCs/>
              </w:rPr>
              <w:t>sebagai</w:t>
            </w:r>
            <w:proofErr w:type="spellEnd"/>
            <w:r>
              <w:rPr>
                <w:bCs/>
              </w:rPr>
              <w:t xml:space="preserve"> </w:t>
            </w:r>
            <w:proofErr w:type="spellStart"/>
            <w:r>
              <w:rPr>
                <w:bCs/>
              </w:rPr>
              <w:t>pemimpin</w:t>
            </w:r>
            <w:proofErr w:type="spellEnd"/>
            <w:r>
              <w:rPr>
                <w:bCs/>
              </w:rPr>
              <w:t xml:space="preserve"> di </w:t>
            </w:r>
            <w:proofErr w:type="spellStart"/>
            <w:r>
              <w:rPr>
                <w:bCs/>
              </w:rPr>
              <w:t>bumi</w:t>
            </w:r>
            <w:proofErr w:type="spellEnd"/>
            <w:r>
              <w:rPr>
                <w:bCs/>
              </w:rPr>
              <w:t xml:space="preserve">, </w:t>
            </w:r>
            <w:proofErr w:type="spellStart"/>
            <w:r>
              <w:rPr>
                <w:bCs/>
              </w:rPr>
              <w:t>kewajiban</w:t>
            </w:r>
            <w:proofErr w:type="spellEnd"/>
            <w:r>
              <w:rPr>
                <w:bCs/>
              </w:rPr>
              <w:t xml:space="preserve"> </w:t>
            </w:r>
            <w:proofErr w:type="spellStart"/>
            <w:r>
              <w:rPr>
                <w:bCs/>
              </w:rPr>
              <w:t>beribadah</w:t>
            </w:r>
            <w:proofErr w:type="spellEnd"/>
            <w:r>
              <w:rPr>
                <w:bCs/>
              </w:rPr>
              <w:t xml:space="preserve"> </w:t>
            </w:r>
            <w:proofErr w:type="spellStart"/>
            <w:r>
              <w:rPr>
                <w:bCs/>
              </w:rPr>
              <w:t>kepada</w:t>
            </w:r>
            <w:proofErr w:type="spellEnd"/>
            <w:r>
              <w:rPr>
                <w:bCs/>
              </w:rPr>
              <w:t xml:space="preserve"> Allah, </w:t>
            </w:r>
            <w:proofErr w:type="spellStart"/>
            <w:r>
              <w:rPr>
                <w:bCs/>
              </w:rPr>
              <w:t>berlomba</w:t>
            </w:r>
            <w:proofErr w:type="spellEnd"/>
            <w:r>
              <w:rPr>
                <w:bCs/>
              </w:rPr>
              <w:t xml:space="preserve"> </w:t>
            </w:r>
            <w:proofErr w:type="spellStart"/>
            <w:r>
              <w:rPr>
                <w:bCs/>
              </w:rPr>
              <w:t>dalam</w:t>
            </w:r>
            <w:proofErr w:type="spellEnd"/>
            <w:r>
              <w:rPr>
                <w:bCs/>
              </w:rPr>
              <w:t xml:space="preserve"> </w:t>
            </w:r>
            <w:proofErr w:type="spellStart"/>
            <w:r>
              <w:rPr>
                <w:bCs/>
              </w:rPr>
              <w:t>kebaikan</w:t>
            </w:r>
            <w:proofErr w:type="spellEnd"/>
            <w:r>
              <w:rPr>
                <w:bCs/>
              </w:rPr>
              <w:t xml:space="preserve">, </w:t>
            </w:r>
            <w:proofErr w:type="spellStart"/>
            <w:r>
              <w:rPr>
                <w:bCs/>
              </w:rPr>
              <w:t>menolong</w:t>
            </w:r>
            <w:proofErr w:type="spellEnd"/>
            <w:r>
              <w:rPr>
                <w:bCs/>
              </w:rPr>
              <w:t xml:space="preserve"> </w:t>
            </w:r>
            <w:proofErr w:type="spellStart"/>
            <w:r>
              <w:rPr>
                <w:bCs/>
              </w:rPr>
              <w:t>faqir</w:t>
            </w:r>
            <w:proofErr w:type="spellEnd"/>
            <w:r>
              <w:rPr>
                <w:bCs/>
              </w:rPr>
              <w:t xml:space="preserve"> </w:t>
            </w:r>
            <w:proofErr w:type="spellStart"/>
            <w:r>
              <w:rPr>
                <w:bCs/>
              </w:rPr>
              <w:t>miskin</w:t>
            </w:r>
            <w:proofErr w:type="spellEnd"/>
            <w:r>
              <w:rPr>
                <w:bCs/>
              </w:rPr>
              <w:t xml:space="preserve"> (zakat, </w:t>
            </w:r>
            <w:proofErr w:type="spellStart"/>
            <w:r>
              <w:rPr>
                <w:bCs/>
              </w:rPr>
              <w:t>sedekah</w:t>
            </w:r>
            <w:proofErr w:type="spellEnd"/>
            <w:r>
              <w:rPr>
                <w:bCs/>
              </w:rPr>
              <w:t xml:space="preserve">, </w:t>
            </w:r>
            <w:proofErr w:type="spellStart"/>
            <w:r>
              <w:rPr>
                <w:bCs/>
              </w:rPr>
              <w:t>infaq</w:t>
            </w:r>
            <w:proofErr w:type="spellEnd"/>
            <w:r>
              <w:rPr>
                <w:bCs/>
              </w:rPr>
              <w:t xml:space="preserve">), </w:t>
            </w:r>
            <w:proofErr w:type="spellStart"/>
            <w:r>
              <w:rPr>
                <w:bCs/>
              </w:rPr>
              <w:t>saling</w:t>
            </w:r>
            <w:proofErr w:type="spellEnd"/>
            <w:r>
              <w:rPr>
                <w:bCs/>
              </w:rPr>
              <w:t xml:space="preserve"> </w:t>
            </w:r>
            <w:proofErr w:type="spellStart"/>
            <w:r>
              <w:rPr>
                <w:bCs/>
              </w:rPr>
              <w:t>toleransi</w:t>
            </w:r>
            <w:proofErr w:type="spellEnd"/>
            <w:r>
              <w:rPr>
                <w:bCs/>
              </w:rPr>
              <w:t xml:space="preserve">, </w:t>
            </w:r>
            <w:proofErr w:type="spellStart"/>
            <w:r>
              <w:rPr>
                <w:bCs/>
              </w:rPr>
              <w:t>profesionalitas</w:t>
            </w:r>
            <w:proofErr w:type="spellEnd"/>
            <w:r>
              <w:rPr>
                <w:bCs/>
              </w:rPr>
              <w:t xml:space="preserve">, </w:t>
            </w:r>
            <w:proofErr w:type="spellStart"/>
            <w:r>
              <w:rPr>
                <w:bCs/>
              </w:rPr>
              <w:t>anjuran</w:t>
            </w:r>
            <w:proofErr w:type="spellEnd"/>
            <w:r>
              <w:rPr>
                <w:bCs/>
              </w:rPr>
              <w:t xml:space="preserve"> </w:t>
            </w:r>
            <w:proofErr w:type="spellStart"/>
            <w:r>
              <w:rPr>
                <w:bCs/>
              </w:rPr>
              <w:t>menunutul</w:t>
            </w:r>
            <w:proofErr w:type="spellEnd"/>
            <w:r>
              <w:rPr>
                <w:bCs/>
              </w:rPr>
              <w:t xml:space="preserve"> </w:t>
            </w:r>
            <w:proofErr w:type="spellStart"/>
            <w:r>
              <w:rPr>
                <w:bCs/>
              </w:rPr>
              <w:t>ilmu</w:t>
            </w:r>
            <w:proofErr w:type="spellEnd"/>
            <w:r>
              <w:rPr>
                <w:bCs/>
              </w:rPr>
              <w:t xml:space="preserve"> </w:t>
            </w:r>
            <w:proofErr w:type="spellStart"/>
            <w:r>
              <w:rPr>
                <w:bCs/>
              </w:rPr>
              <w:t>pengetahuan</w:t>
            </w:r>
            <w:proofErr w:type="spellEnd"/>
            <w:r>
              <w:rPr>
                <w:bCs/>
              </w:rPr>
              <w:t xml:space="preserve"> </w:t>
            </w:r>
            <w:proofErr w:type="spellStart"/>
            <w:r>
              <w:rPr>
                <w:bCs/>
              </w:rPr>
              <w:t>dan</w:t>
            </w:r>
            <w:proofErr w:type="spellEnd"/>
            <w:r>
              <w:rPr>
                <w:bCs/>
              </w:rPr>
              <w:t xml:space="preserve"> </w:t>
            </w:r>
            <w:proofErr w:type="spellStart"/>
            <w:r>
              <w:rPr>
                <w:bCs/>
              </w:rPr>
              <w:t>teknologi</w:t>
            </w:r>
            <w:proofErr w:type="spellEnd"/>
          </w:p>
        </w:tc>
        <w:tc>
          <w:tcPr>
            <w:tcW w:w="4644" w:type="dxa"/>
            <w:vMerge w:val="restart"/>
            <w:shd w:val="clear" w:color="auto" w:fill="auto"/>
          </w:tcPr>
          <w:p w:rsidR="00F005E2" w:rsidRDefault="00F005E2" w:rsidP="00F005E2">
            <w:pPr>
              <w:spacing w:line="360" w:lineRule="auto"/>
              <w:jc w:val="both"/>
              <w:rPr>
                <w:bCs/>
              </w:rPr>
            </w:pPr>
            <w:proofErr w:type="spellStart"/>
            <w:r>
              <w:rPr>
                <w:bCs/>
              </w:rPr>
              <w:t>Beriman</w:t>
            </w:r>
            <w:proofErr w:type="spellEnd"/>
            <w:r>
              <w:rPr>
                <w:bCs/>
              </w:rPr>
              <w:t xml:space="preserve"> </w:t>
            </w:r>
            <w:proofErr w:type="spellStart"/>
            <w:r>
              <w:rPr>
                <w:bCs/>
              </w:rPr>
              <w:t>dan</w:t>
            </w:r>
            <w:proofErr w:type="spellEnd"/>
            <w:r>
              <w:rPr>
                <w:bCs/>
              </w:rPr>
              <w:t xml:space="preserve"> </w:t>
            </w:r>
            <w:proofErr w:type="spellStart"/>
            <w:r>
              <w:rPr>
                <w:bCs/>
              </w:rPr>
              <w:t>bertaqwa</w:t>
            </w:r>
            <w:proofErr w:type="spellEnd"/>
            <w:r>
              <w:rPr>
                <w:bCs/>
              </w:rPr>
              <w:t xml:space="preserve"> </w:t>
            </w:r>
            <w:proofErr w:type="spellStart"/>
            <w:r>
              <w:rPr>
                <w:bCs/>
              </w:rPr>
              <w:t>kepada</w:t>
            </w:r>
            <w:proofErr w:type="spellEnd"/>
            <w:r>
              <w:rPr>
                <w:bCs/>
              </w:rPr>
              <w:t xml:space="preserve"> </w:t>
            </w:r>
            <w:proofErr w:type="spellStart"/>
            <w:r>
              <w:rPr>
                <w:bCs/>
              </w:rPr>
              <w:t>Tuhan</w:t>
            </w:r>
            <w:proofErr w:type="spellEnd"/>
            <w:r>
              <w:rPr>
                <w:bCs/>
              </w:rPr>
              <w:t xml:space="preserve">, </w:t>
            </w:r>
            <w:r>
              <w:rPr>
                <w:rFonts w:asciiTheme="majorBidi" w:hAnsiTheme="majorBidi" w:cstheme="majorBidi"/>
                <w:bCs/>
                <w:noProof/>
                <w:lang w:val="en-US"/>
              </w:rPr>
              <w:t>rajin atau gigih dalam menuntut ilmu</w:t>
            </w:r>
            <w:r>
              <w:rPr>
                <w:rFonts w:asciiTheme="majorBidi" w:hAnsiTheme="majorBidi" w:cstheme="majorBidi"/>
                <w:bCs/>
                <w:noProof/>
                <w:lang w:val="id-ID"/>
              </w:rPr>
              <w:t xml:space="preserve">, percaya diri, </w:t>
            </w:r>
            <w:r>
              <w:rPr>
                <w:rFonts w:asciiTheme="majorBidi" w:hAnsiTheme="majorBidi" w:cstheme="majorBidi"/>
                <w:bCs/>
                <w:noProof/>
                <w:lang w:val="en-US"/>
              </w:rPr>
              <w:t>sopan</w:t>
            </w:r>
            <w:r>
              <w:rPr>
                <w:rFonts w:asciiTheme="majorBidi" w:hAnsiTheme="majorBidi" w:cstheme="majorBidi"/>
                <w:bCs/>
                <w:noProof/>
                <w:lang w:val="id-ID"/>
              </w:rPr>
              <w:t>, disiplin, jujur,</w:t>
            </w:r>
            <w:r>
              <w:rPr>
                <w:rFonts w:asciiTheme="majorBidi" w:hAnsiTheme="majorBidi" w:cstheme="majorBidi"/>
                <w:bCs/>
                <w:noProof/>
                <w:lang w:val="en-US"/>
              </w:rPr>
              <w:t xml:space="preserve"> </w:t>
            </w:r>
            <w:r>
              <w:rPr>
                <w:rFonts w:asciiTheme="majorBidi" w:hAnsiTheme="majorBidi" w:cstheme="majorBidi"/>
                <w:bCs/>
                <w:noProof/>
                <w:lang w:val="id-ID"/>
              </w:rPr>
              <w:t>bertanggung jawab, toleransi, peduli sesama, pekerja keras, taat pada aturan, hidup sehat, dan menyadari hak dan kewajiban</w:t>
            </w:r>
          </w:p>
          <w:p w:rsidR="00F005E2" w:rsidRDefault="00F005E2" w:rsidP="00E341FA">
            <w:pPr>
              <w:spacing w:line="360" w:lineRule="auto"/>
              <w:jc w:val="both"/>
              <w:rPr>
                <w:bCs/>
              </w:rPr>
            </w:pPr>
          </w:p>
          <w:p w:rsidR="00F005E2" w:rsidRDefault="00F005E2" w:rsidP="00E341FA">
            <w:pPr>
              <w:spacing w:line="360" w:lineRule="auto"/>
              <w:jc w:val="both"/>
              <w:rPr>
                <w:bCs/>
              </w:rPr>
            </w:pPr>
          </w:p>
          <w:p w:rsidR="00F005E2" w:rsidRDefault="00F005E2" w:rsidP="00E341FA">
            <w:pPr>
              <w:spacing w:line="360" w:lineRule="auto"/>
              <w:jc w:val="both"/>
              <w:rPr>
                <w:bCs/>
              </w:rPr>
            </w:pPr>
          </w:p>
          <w:p w:rsidR="00F005E2" w:rsidRDefault="00F005E2" w:rsidP="00E341FA">
            <w:pPr>
              <w:spacing w:line="360" w:lineRule="auto"/>
              <w:jc w:val="both"/>
              <w:rPr>
                <w:bCs/>
              </w:rPr>
            </w:pPr>
          </w:p>
          <w:p w:rsidR="00EE03E4" w:rsidRPr="009D55E0" w:rsidRDefault="00EE03E4" w:rsidP="00E341FA">
            <w:pPr>
              <w:spacing w:line="360" w:lineRule="auto"/>
              <w:jc w:val="both"/>
              <w:rPr>
                <w:bCs/>
              </w:rPr>
            </w:pPr>
          </w:p>
        </w:tc>
      </w:tr>
      <w:tr w:rsidR="00EE03E4" w:rsidRPr="009D55E0" w:rsidTr="00E341FA">
        <w:trPr>
          <w:trHeight w:val="4170"/>
        </w:trPr>
        <w:tc>
          <w:tcPr>
            <w:tcW w:w="534" w:type="dxa"/>
            <w:tcBorders>
              <w:bottom w:val="single" w:sz="4" w:space="0" w:color="auto"/>
            </w:tcBorders>
            <w:shd w:val="clear" w:color="auto" w:fill="auto"/>
          </w:tcPr>
          <w:p w:rsidR="00EE03E4" w:rsidRPr="009D55E0" w:rsidRDefault="00EE03E4" w:rsidP="00E341FA">
            <w:pPr>
              <w:spacing w:line="360" w:lineRule="auto"/>
              <w:jc w:val="center"/>
              <w:rPr>
                <w:bCs/>
              </w:rPr>
            </w:pPr>
            <w:r w:rsidRPr="009D55E0">
              <w:rPr>
                <w:bCs/>
              </w:rPr>
              <w:t>2.</w:t>
            </w:r>
          </w:p>
        </w:tc>
        <w:tc>
          <w:tcPr>
            <w:tcW w:w="3543" w:type="dxa"/>
            <w:tcBorders>
              <w:bottom w:val="single" w:sz="4" w:space="0" w:color="auto"/>
            </w:tcBorders>
            <w:shd w:val="clear" w:color="auto" w:fill="auto"/>
          </w:tcPr>
          <w:p w:rsidR="00670D46" w:rsidRDefault="00670D46" w:rsidP="00E341FA">
            <w:pPr>
              <w:spacing w:line="360" w:lineRule="auto"/>
              <w:rPr>
                <w:bCs/>
              </w:rPr>
            </w:pPr>
            <w:proofErr w:type="spellStart"/>
            <w:r>
              <w:rPr>
                <w:bCs/>
              </w:rPr>
              <w:t>aqidah</w:t>
            </w:r>
            <w:proofErr w:type="spellEnd"/>
            <w:r w:rsidR="00EE03E4" w:rsidRPr="009D55E0">
              <w:rPr>
                <w:bCs/>
              </w:rPr>
              <w:t xml:space="preserve"> </w:t>
            </w:r>
            <w:r>
              <w:rPr>
                <w:bCs/>
              </w:rPr>
              <w:t>:</w:t>
            </w:r>
          </w:p>
          <w:p w:rsidR="00670D46" w:rsidRDefault="00670D46" w:rsidP="00E341FA">
            <w:pPr>
              <w:spacing w:line="360" w:lineRule="auto"/>
              <w:rPr>
                <w:bCs/>
              </w:rPr>
            </w:pPr>
            <w:proofErr w:type="spellStart"/>
            <w:r>
              <w:rPr>
                <w:bCs/>
              </w:rPr>
              <w:t>Mempelajari</w:t>
            </w:r>
            <w:proofErr w:type="spellEnd"/>
            <w:r>
              <w:rPr>
                <w:bCs/>
              </w:rPr>
              <w:t xml:space="preserve"> </w:t>
            </w:r>
            <w:proofErr w:type="spellStart"/>
            <w:r>
              <w:rPr>
                <w:bCs/>
              </w:rPr>
              <w:t>tentang</w:t>
            </w:r>
            <w:proofErr w:type="spellEnd"/>
            <w:r>
              <w:rPr>
                <w:bCs/>
              </w:rPr>
              <w:t xml:space="preserve"> </w:t>
            </w:r>
            <w:proofErr w:type="spellStart"/>
            <w:r>
              <w:rPr>
                <w:bCs/>
              </w:rPr>
              <w:t>Iman</w:t>
            </w:r>
            <w:proofErr w:type="spellEnd"/>
            <w:r>
              <w:rPr>
                <w:bCs/>
              </w:rPr>
              <w:t xml:space="preserve"> </w:t>
            </w:r>
            <w:proofErr w:type="spellStart"/>
            <w:r>
              <w:rPr>
                <w:bCs/>
              </w:rPr>
              <w:t>kepada</w:t>
            </w:r>
            <w:proofErr w:type="spellEnd"/>
            <w:r>
              <w:rPr>
                <w:bCs/>
              </w:rPr>
              <w:t xml:space="preserve"> Allah </w:t>
            </w:r>
            <w:proofErr w:type="spellStart"/>
            <w:r>
              <w:rPr>
                <w:bCs/>
              </w:rPr>
              <w:t>dengan</w:t>
            </w:r>
            <w:proofErr w:type="spellEnd"/>
            <w:r>
              <w:rPr>
                <w:bCs/>
              </w:rPr>
              <w:t xml:space="preserve"> </w:t>
            </w:r>
            <w:proofErr w:type="spellStart"/>
            <w:r>
              <w:rPr>
                <w:bCs/>
              </w:rPr>
              <w:t>mengetauhi</w:t>
            </w:r>
            <w:proofErr w:type="spellEnd"/>
            <w:r>
              <w:rPr>
                <w:bCs/>
              </w:rPr>
              <w:t xml:space="preserve"> </w:t>
            </w:r>
            <w:proofErr w:type="spellStart"/>
            <w:r>
              <w:rPr>
                <w:bCs/>
              </w:rPr>
              <w:t>dan</w:t>
            </w:r>
            <w:proofErr w:type="spellEnd"/>
            <w:r>
              <w:rPr>
                <w:bCs/>
              </w:rPr>
              <w:t xml:space="preserve"> </w:t>
            </w:r>
            <w:proofErr w:type="spellStart"/>
            <w:r>
              <w:rPr>
                <w:bCs/>
              </w:rPr>
              <w:t>mengerti</w:t>
            </w:r>
            <w:proofErr w:type="spellEnd"/>
            <w:r>
              <w:rPr>
                <w:bCs/>
              </w:rPr>
              <w:t xml:space="preserve"> </w:t>
            </w:r>
            <w:proofErr w:type="spellStart"/>
            <w:r>
              <w:rPr>
                <w:bCs/>
              </w:rPr>
              <w:t>sifat</w:t>
            </w:r>
            <w:proofErr w:type="spellEnd"/>
            <w:r>
              <w:rPr>
                <w:bCs/>
              </w:rPr>
              <w:t xml:space="preserve"> </w:t>
            </w:r>
            <w:proofErr w:type="spellStart"/>
            <w:r>
              <w:rPr>
                <w:bCs/>
              </w:rPr>
              <w:t>sifatNya</w:t>
            </w:r>
            <w:proofErr w:type="spellEnd"/>
            <w:r>
              <w:rPr>
                <w:bCs/>
              </w:rPr>
              <w:t xml:space="preserve"> yang </w:t>
            </w:r>
            <w:proofErr w:type="spellStart"/>
            <w:r>
              <w:rPr>
                <w:bCs/>
              </w:rPr>
              <w:t>ada</w:t>
            </w:r>
            <w:proofErr w:type="spellEnd"/>
            <w:r>
              <w:rPr>
                <w:bCs/>
              </w:rPr>
              <w:t xml:space="preserve"> </w:t>
            </w:r>
            <w:proofErr w:type="spellStart"/>
            <w:r>
              <w:rPr>
                <w:bCs/>
              </w:rPr>
              <w:t>pada</w:t>
            </w:r>
            <w:proofErr w:type="spellEnd"/>
            <w:r>
              <w:rPr>
                <w:bCs/>
              </w:rPr>
              <w:t xml:space="preserve"> </w:t>
            </w:r>
            <w:proofErr w:type="spellStart"/>
            <w:r>
              <w:rPr>
                <w:bCs/>
              </w:rPr>
              <w:t>Asma’ul</w:t>
            </w:r>
            <w:proofErr w:type="spellEnd"/>
            <w:r>
              <w:rPr>
                <w:bCs/>
              </w:rPr>
              <w:t xml:space="preserve"> </w:t>
            </w:r>
            <w:proofErr w:type="spellStart"/>
            <w:r>
              <w:rPr>
                <w:bCs/>
              </w:rPr>
              <w:t>Husna</w:t>
            </w:r>
            <w:proofErr w:type="spellEnd"/>
            <w:r>
              <w:rPr>
                <w:bCs/>
              </w:rPr>
              <w:t xml:space="preserve">, </w:t>
            </w:r>
            <w:proofErr w:type="spellStart"/>
            <w:r>
              <w:rPr>
                <w:bCs/>
              </w:rPr>
              <w:t>percaya</w:t>
            </w:r>
            <w:proofErr w:type="spellEnd"/>
            <w:r>
              <w:rPr>
                <w:bCs/>
              </w:rPr>
              <w:t xml:space="preserve"> </w:t>
            </w:r>
            <w:proofErr w:type="spellStart"/>
            <w:r>
              <w:rPr>
                <w:bCs/>
              </w:rPr>
              <w:t>kepada</w:t>
            </w:r>
            <w:proofErr w:type="spellEnd"/>
            <w:r>
              <w:rPr>
                <w:bCs/>
              </w:rPr>
              <w:t xml:space="preserve"> </w:t>
            </w:r>
            <w:proofErr w:type="spellStart"/>
            <w:r>
              <w:rPr>
                <w:bCs/>
              </w:rPr>
              <w:t>malaikat</w:t>
            </w:r>
            <w:proofErr w:type="spellEnd"/>
            <w:r>
              <w:rPr>
                <w:bCs/>
              </w:rPr>
              <w:t xml:space="preserve">, </w:t>
            </w:r>
            <w:proofErr w:type="spellStart"/>
            <w:r>
              <w:rPr>
                <w:bCs/>
              </w:rPr>
              <w:t>kepada</w:t>
            </w:r>
            <w:proofErr w:type="spellEnd"/>
            <w:r>
              <w:rPr>
                <w:bCs/>
              </w:rPr>
              <w:t xml:space="preserve"> </w:t>
            </w:r>
            <w:proofErr w:type="spellStart"/>
            <w:r>
              <w:rPr>
                <w:bCs/>
              </w:rPr>
              <w:t>Rasul</w:t>
            </w:r>
            <w:proofErr w:type="spellEnd"/>
            <w:r>
              <w:rPr>
                <w:bCs/>
              </w:rPr>
              <w:t xml:space="preserve"> </w:t>
            </w:r>
            <w:proofErr w:type="spellStart"/>
            <w:r>
              <w:rPr>
                <w:bCs/>
              </w:rPr>
              <w:t>Rasul</w:t>
            </w:r>
            <w:proofErr w:type="spellEnd"/>
            <w:r>
              <w:rPr>
                <w:bCs/>
              </w:rPr>
              <w:t xml:space="preserve"> Allah, </w:t>
            </w:r>
            <w:proofErr w:type="spellStart"/>
            <w:r>
              <w:rPr>
                <w:bCs/>
              </w:rPr>
              <w:t>iman</w:t>
            </w:r>
            <w:proofErr w:type="spellEnd"/>
            <w:r>
              <w:rPr>
                <w:bCs/>
              </w:rPr>
              <w:t xml:space="preserve"> </w:t>
            </w:r>
            <w:proofErr w:type="spellStart"/>
            <w:r>
              <w:rPr>
                <w:bCs/>
              </w:rPr>
              <w:t>kepadakitab</w:t>
            </w:r>
            <w:proofErr w:type="spellEnd"/>
            <w:r>
              <w:rPr>
                <w:bCs/>
              </w:rPr>
              <w:t xml:space="preserve">, </w:t>
            </w:r>
            <w:proofErr w:type="spellStart"/>
            <w:r>
              <w:rPr>
                <w:bCs/>
              </w:rPr>
              <w:t>iman</w:t>
            </w:r>
            <w:proofErr w:type="spellEnd"/>
            <w:r>
              <w:rPr>
                <w:bCs/>
              </w:rPr>
              <w:t xml:space="preserve"> </w:t>
            </w:r>
            <w:proofErr w:type="spellStart"/>
            <w:r>
              <w:rPr>
                <w:bCs/>
              </w:rPr>
              <w:t>kepada</w:t>
            </w:r>
            <w:proofErr w:type="spellEnd"/>
            <w:r>
              <w:rPr>
                <w:bCs/>
              </w:rPr>
              <w:t xml:space="preserve"> </w:t>
            </w:r>
            <w:proofErr w:type="spellStart"/>
            <w:r>
              <w:rPr>
                <w:bCs/>
              </w:rPr>
              <w:t>hari</w:t>
            </w:r>
            <w:proofErr w:type="spellEnd"/>
            <w:r>
              <w:rPr>
                <w:bCs/>
              </w:rPr>
              <w:t xml:space="preserve"> </w:t>
            </w:r>
            <w:proofErr w:type="spellStart"/>
            <w:r>
              <w:rPr>
                <w:bCs/>
              </w:rPr>
              <w:t>kiamat</w:t>
            </w:r>
            <w:proofErr w:type="spellEnd"/>
            <w:r>
              <w:rPr>
                <w:bCs/>
              </w:rPr>
              <w:t>/</w:t>
            </w:r>
            <w:proofErr w:type="spellStart"/>
            <w:r>
              <w:rPr>
                <w:bCs/>
              </w:rPr>
              <w:t>akhir</w:t>
            </w:r>
            <w:proofErr w:type="spellEnd"/>
            <w:r>
              <w:rPr>
                <w:bCs/>
              </w:rPr>
              <w:t xml:space="preserve"> </w:t>
            </w:r>
            <w:proofErr w:type="spellStart"/>
            <w:r>
              <w:rPr>
                <w:bCs/>
              </w:rPr>
              <w:t>dan</w:t>
            </w:r>
            <w:proofErr w:type="spellEnd"/>
            <w:r>
              <w:rPr>
                <w:bCs/>
              </w:rPr>
              <w:t xml:space="preserve"> </w:t>
            </w:r>
            <w:proofErr w:type="spellStart"/>
            <w:r>
              <w:rPr>
                <w:bCs/>
              </w:rPr>
              <w:t>percaya</w:t>
            </w:r>
            <w:proofErr w:type="spellEnd"/>
            <w:r>
              <w:rPr>
                <w:bCs/>
              </w:rPr>
              <w:t xml:space="preserve"> </w:t>
            </w:r>
            <w:proofErr w:type="spellStart"/>
            <w:r>
              <w:rPr>
                <w:bCs/>
              </w:rPr>
              <w:t>pada</w:t>
            </w:r>
            <w:proofErr w:type="spellEnd"/>
            <w:r>
              <w:rPr>
                <w:bCs/>
              </w:rPr>
              <w:t xml:space="preserve"> </w:t>
            </w:r>
            <w:proofErr w:type="spellStart"/>
            <w:r>
              <w:rPr>
                <w:bCs/>
              </w:rPr>
              <w:t>qadha</w:t>
            </w:r>
            <w:proofErr w:type="spellEnd"/>
            <w:r>
              <w:rPr>
                <w:bCs/>
              </w:rPr>
              <w:t xml:space="preserve"> </w:t>
            </w:r>
            <w:proofErr w:type="spellStart"/>
            <w:r>
              <w:rPr>
                <w:bCs/>
              </w:rPr>
              <w:t>dan</w:t>
            </w:r>
            <w:proofErr w:type="spellEnd"/>
            <w:r>
              <w:rPr>
                <w:bCs/>
              </w:rPr>
              <w:t xml:space="preserve"> </w:t>
            </w:r>
            <w:proofErr w:type="spellStart"/>
            <w:r>
              <w:rPr>
                <w:bCs/>
              </w:rPr>
              <w:t>qadhar</w:t>
            </w:r>
            <w:proofErr w:type="spellEnd"/>
          </w:p>
          <w:p w:rsidR="00EE03E4" w:rsidRPr="009D55E0" w:rsidRDefault="00EE03E4" w:rsidP="00E341FA">
            <w:pPr>
              <w:spacing w:line="360" w:lineRule="auto"/>
              <w:rPr>
                <w:bCs/>
              </w:rPr>
            </w:pPr>
          </w:p>
        </w:tc>
        <w:tc>
          <w:tcPr>
            <w:tcW w:w="4644" w:type="dxa"/>
            <w:vMerge/>
            <w:shd w:val="clear" w:color="auto" w:fill="auto"/>
          </w:tcPr>
          <w:p w:rsidR="00EE03E4" w:rsidRPr="009D55E0" w:rsidRDefault="00EE03E4" w:rsidP="00E341FA">
            <w:pPr>
              <w:spacing w:line="360" w:lineRule="auto"/>
              <w:jc w:val="center"/>
              <w:rPr>
                <w:bCs/>
              </w:rPr>
            </w:pPr>
          </w:p>
        </w:tc>
      </w:tr>
      <w:tr w:rsidR="00EE03E4" w:rsidRPr="009D55E0" w:rsidTr="00E341FA">
        <w:tc>
          <w:tcPr>
            <w:tcW w:w="534" w:type="dxa"/>
            <w:shd w:val="clear" w:color="auto" w:fill="auto"/>
          </w:tcPr>
          <w:p w:rsidR="00EE03E4" w:rsidRPr="009D55E0" w:rsidRDefault="00EE03E4" w:rsidP="00E341FA">
            <w:pPr>
              <w:spacing w:line="360" w:lineRule="auto"/>
              <w:jc w:val="both"/>
              <w:rPr>
                <w:bCs/>
              </w:rPr>
            </w:pPr>
            <w:r w:rsidRPr="009D55E0">
              <w:rPr>
                <w:bCs/>
              </w:rPr>
              <w:t>3.</w:t>
            </w:r>
          </w:p>
        </w:tc>
        <w:tc>
          <w:tcPr>
            <w:tcW w:w="3543" w:type="dxa"/>
            <w:shd w:val="clear" w:color="auto" w:fill="auto"/>
          </w:tcPr>
          <w:p w:rsidR="00EE03E4" w:rsidRDefault="00670D46" w:rsidP="00670D46">
            <w:pPr>
              <w:spacing w:line="360" w:lineRule="auto"/>
              <w:jc w:val="both"/>
              <w:rPr>
                <w:bCs/>
              </w:rPr>
            </w:pPr>
            <w:proofErr w:type="spellStart"/>
            <w:r>
              <w:rPr>
                <w:bCs/>
              </w:rPr>
              <w:t>Akhlak</w:t>
            </w:r>
            <w:proofErr w:type="spellEnd"/>
            <w:r>
              <w:rPr>
                <w:bCs/>
              </w:rPr>
              <w:t>:</w:t>
            </w:r>
            <w:r w:rsidR="00EE03E4" w:rsidRPr="009D55E0">
              <w:rPr>
                <w:bCs/>
              </w:rPr>
              <w:t xml:space="preserve"> </w:t>
            </w:r>
          </w:p>
          <w:p w:rsidR="00670D46" w:rsidRPr="009D55E0" w:rsidRDefault="00670D46" w:rsidP="00670D46">
            <w:pPr>
              <w:spacing w:line="360" w:lineRule="auto"/>
              <w:jc w:val="both"/>
              <w:rPr>
                <w:bCs/>
              </w:rPr>
            </w:pPr>
            <w:proofErr w:type="spellStart"/>
            <w:r>
              <w:rPr>
                <w:bCs/>
              </w:rPr>
              <w:t>Tingkah</w:t>
            </w:r>
            <w:proofErr w:type="spellEnd"/>
            <w:r>
              <w:rPr>
                <w:bCs/>
              </w:rPr>
              <w:t xml:space="preserve"> </w:t>
            </w:r>
            <w:proofErr w:type="spellStart"/>
            <w:r>
              <w:rPr>
                <w:bCs/>
              </w:rPr>
              <w:t>laku</w:t>
            </w:r>
            <w:proofErr w:type="spellEnd"/>
            <w:r>
              <w:rPr>
                <w:bCs/>
              </w:rPr>
              <w:t xml:space="preserve"> </w:t>
            </w:r>
            <w:proofErr w:type="spellStart"/>
            <w:r>
              <w:rPr>
                <w:bCs/>
              </w:rPr>
              <w:t>terpuji</w:t>
            </w:r>
            <w:proofErr w:type="spellEnd"/>
            <w:r>
              <w:rPr>
                <w:bCs/>
              </w:rPr>
              <w:t xml:space="preserve"> </w:t>
            </w:r>
            <w:proofErr w:type="spellStart"/>
            <w:r>
              <w:rPr>
                <w:bCs/>
              </w:rPr>
              <w:t>kepada</w:t>
            </w:r>
            <w:proofErr w:type="spellEnd"/>
            <w:r>
              <w:rPr>
                <w:bCs/>
              </w:rPr>
              <w:t xml:space="preserve"> Allah, Orang </w:t>
            </w:r>
            <w:proofErr w:type="spellStart"/>
            <w:r>
              <w:rPr>
                <w:bCs/>
              </w:rPr>
              <w:t>tua</w:t>
            </w:r>
            <w:proofErr w:type="spellEnd"/>
            <w:r>
              <w:rPr>
                <w:bCs/>
              </w:rPr>
              <w:t xml:space="preserve">, </w:t>
            </w:r>
            <w:proofErr w:type="spellStart"/>
            <w:r>
              <w:rPr>
                <w:bCs/>
              </w:rPr>
              <w:t>tetaman</w:t>
            </w:r>
            <w:proofErr w:type="spellEnd"/>
            <w:r>
              <w:rPr>
                <w:bCs/>
              </w:rPr>
              <w:t xml:space="preserve"> </w:t>
            </w:r>
            <w:proofErr w:type="spellStart"/>
            <w:r>
              <w:rPr>
                <w:bCs/>
              </w:rPr>
              <w:t>sejawat</w:t>
            </w:r>
            <w:proofErr w:type="spellEnd"/>
            <w:r>
              <w:rPr>
                <w:bCs/>
              </w:rPr>
              <w:t xml:space="preserve">, </w:t>
            </w:r>
            <w:proofErr w:type="spellStart"/>
            <w:r>
              <w:rPr>
                <w:bCs/>
              </w:rPr>
              <w:t>masyarakat</w:t>
            </w:r>
            <w:proofErr w:type="spellEnd"/>
            <w:r>
              <w:rPr>
                <w:bCs/>
              </w:rPr>
              <w:t xml:space="preserve"> </w:t>
            </w:r>
            <w:proofErr w:type="spellStart"/>
            <w:r>
              <w:rPr>
                <w:bCs/>
              </w:rPr>
              <w:t>dan</w:t>
            </w:r>
            <w:proofErr w:type="spellEnd"/>
            <w:r>
              <w:rPr>
                <w:bCs/>
              </w:rPr>
              <w:t xml:space="preserve"> </w:t>
            </w:r>
            <w:proofErr w:type="spellStart"/>
            <w:r>
              <w:rPr>
                <w:bCs/>
              </w:rPr>
              <w:t>lingkungan</w:t>
            </w:r>
            <w:proofErr w:type="spellEnd"/>
          </w:p>
        </w:tc>
        <w:tc>
          <w:tcPr>
            <w:tcW w:w="4644" w:type="dxa"/>
            <w:vMerge/>
            <w:shd w:val="clear" w:color="auto" w:fill="auto"/>
          </w:tcPr>
          <w:p w:rsidR="00EE03E4" w:rsidRPr="009D55E0" w:rsidRDefault="00EE03E4" w:rsidP="00E341FA">
            <w:pPr>
              <w:spacing w:line="360" w:lineRule="auto"/>
              <w:jc w:val="both"/>
              <w:rPr>
                <w:bCs/>
              </w:rPr>
            </w:pPr>
          </w:p>
        </w:tc>
      </w:tr>
      <w:tr w:rsidR="00EE03E4" w:rsidRPr="009D55E0" w:rsidTr="00E341FA">
        <w:tc>
          <w:tcPr>
            <w:tcW w:w="534" w:type="dxa"/>
            <w:shd w:val="clear" w:color="auto" w:fill="auto"/>
          </w:tcPr>
          <w:p w:rsidR="00EE03E4" w:rsidRPr="009D55E0" w:rsidRDefault="00EE03E4" w:rsidP="00E341FA">
            <w:pPr>
              <w:spacing w:line="360" w:lineRule="auto"/>
              <w:jc w:val="both"/>
              <w:rPr>
                <w:bCs/>
              </w:rPr>
            </w:pPr>
            <w:r w:rsidRPr="009D55E0">
              <w:rPr>
                <w:bCs/>
              </w:rPr>
              <w:t>4.</w:t>
            </w:r>
          </w:p>
        </w:tc>
        <w:tc>
          <w:tcPr>
            <w:tcW w:w="3543" w:type="dxa"/>
            <w:shd w:val="clear" w:color="auto" w:fill="auto"/>
          </w:tcPr>
          <w:p w:rsidR="00670D46" w:rsidRDefault="00670D46" w:rsidP="00F005E2">
            <w:pPr>
              <w:spacing w:line="360" w:lineRule="auto"/>
              <w:jc w:val="both"/>
              <w:rPr>
                <w:bCs/>
              </w:rPr>
            </w:pPr>
            <w:proofErr w:type="spellStart"/>
            <w:r>
              <w:rPr>
                <w:bCs/>
              </w:rPr>
              <w:t>Fi</w:t>
            </w:r>
            <w:r w:rsidR="00F005E2">
              <w:rPr>
                <w:bCs/>
              </w:rPr>
              <w:t>kih</w:t>
            </w:r>
            <w:proofErr w:type="spellEnd"/>
          </w:p>
          <w:p w:rsidR="00F005E2" w:rsidRDefault="00F005E2" w:rsidP="00F005E2">
            <w:pPr>
              <w:spacing w:line="360" w:lineRule="auto"/>
              <w:jc w:val="both"/>
              <w:rPr>
                <w:bCs/>
              </w:rPr>
            </w:pPr>
            <w:proofErr w:type="spellStart"/>
            <w:r>
              <w:rPr>
                <w:bCs/>
              </w:rPr>
              <w:t>Dasar</w:t>
            </w:r>
            <w:proofErr w:type="spellEnd"/>
            <w:r>
              <w:rPr>
                <w:bCs/>
              </w:rPr>
              <w:t xml:space="preserve"> </w:t>
            </w:r>
            <w:proofErr w:type="spellStart"/>
            <w:r>
              <w:rPr>
                <w:bCs/>
              </w:rPr>
              <w:t>hukum</w:t>
            </w:r>
            <w:proofErr w:type="spellEnd"/>
            <w:r>
              <w:rPr>
                <w:bCs/>
              </w:rPr>
              <w:t xml:space="preserve"> </w:t>
            </w:r>
            <w:proofErr w:type="spellStart"/>
            <w:r>
              <w:rPr>
                <w:bCs/>
              </w:rPr>
              <w:t>ibadah</w:t>
            </w:r>
            <w:proofErr w:type="spellEnd"/>
            <w:r>
              <w:rPr>
                <w:bCs/>
              </w:rPr>
              <w:t xml:space="preserve"> yang </w:t>
            </w:r>
            <w:proofErr w:type="spellStart"/>
            <w:r>
              <w:rPr>
                <w:bCs/>
              </w:rPr>
              <w:t>dilakukan</w:t>
            </w:r>
            <w:proofErr w:type="spellEnd"/>
            <w:r>
              <w:rPr>
                <w:bCs/>
              </w:rPr>
              <w:t xml:space="preserve"> </w:t>
            </w:r>
            <w:proofErr w:type="spellStart"/>
            <w:r>
              <w:rPr>
                <w:bCs/>
              </w:rPr>
              <w:t>oleh</w:t>
            </w:r>
            <w:proofErr w:type="spellEnd"/>
            <w:r>
              <w:rPr>
                <w:bCs/>
              </w:rPr>
              <w:t xml:space="preserve"> </w:t>
            </w:r>
            <w:proofErr w:type="spellStart"/>
            <w:r>
              <w:rPr>
                <w:bCs/>
              </w:rPr>
              <w:t>mukallaf</w:t>
            </w:r>
            <w:proofErr w:type="spellEnd"/>
            <w:r>
              <w:rPr>
                <w:bCs/>
              </w:rPr>
              <w:t xml:space="preserve">. Dari </w:t>
            </w:r>
            <w:proofErr w:type="spellStart"/>
            <w:r>
              <w:rPr>
                <w:bCs/>
              </w:rPr>
              <w:t>hukum</w:t>
            </w:r>
            <w:proofErr w:type="spellEnd"/>
            <w:r>
              <w:rPr>
                <w:bCs/>
              </w:rPr>
              <w:t xml:space="preserve"> </w:t>
            </w:r>
            <w:proofErr w:type="spellStart"/>
            <w:r>
              <w:rPr>
                <w:bCs/>
              </w:rPr>
              <w:t>ibadah</w:t>
            </w:r>
            <w:proofErr w:type="spellEnd"/>
            <w:r>
              <w:rPr>
                <w:bCs/>
              </w:rPr>
              <w:t xml:space="preserve">, </w:t>
            </w:r>
            <w:proofErr w:type="spellStart"/>
            <w:r>
              <w:rPr>
                <w:bCs/>
              </w:rPr>
              <w:t>mu’amalah</w:t>
            </w:r>
            <w:proofErr w:type="spellEnd"/>
            <w:r>
              <w:rPr>
                <w:bCs/>
              </w:rPr>
              <w:t xml:space="preserve">, </w:t>
            </w:r>
            <w:proofErr w:type="spellStart"/>
            <w:r>
              <w:rPr>
                <w:bCs/>
              </w:rPr>
              <w:t>munakahat</w:t>
            </w:r>
            <w:proofErr w:type="spellEnd"/>
            <w:r>
              <w:rPr>
                <w:bCs/>
              </w:rPr>
              <w:t xml:space="preserve">, </w:t>
            </w:r>
            <w:proofErr w:type="spellStart"/>
            <w:r>
              <w:rPr>
                <w:bCs/>
              </w:rPr>
              <w:t>mawaris</w:t>
            </w:r>
            <w:proofErr w:type="spellEnd"/>
            <w:r>
              <w:rPr>
                <w:bCs/>
              </w:rPr>
              <w:t xml:space="preserve">, </w:t>
            </w:r>
            <w:proofErr w:type="spellStart"/>
            <w:r>
              <w:rPr>
                <w:bCs/>
              </w:rPr>
              <w:t>jinayat</w:t>
            </w:r>
            <w:proofErr w:type="spellEnd"/>
            <w:r>
              <w:rPr>
                <w:bCs/>
              </w:rPr>
              <w:t xml:space="preserve">, </w:t>
            </w:r>
            <w:proofErr w:type="spellStart"/>
            <w:r>
              <w:rPr>
                <w:bCs/>
              </w:rPr>
              <w:t>peradilan</w:t>
            </w:r>
            <w:proofErr w:type="spellEnd"/>
            <w:r>
              <w:rPr>
                <w:bCs/>
              </w:rPr>
              <w:t xml:space="preserve"> </w:t>
            </w:r>
            <w:proofErr w:type="spellStart"/>
            <w:r>
              <w:rPr>
                <w:bCs/>
              </w:rPr>
              <w:t>islam</w:t>
            </w:r>
            <w:proofErr w:type="spellEnd"/>
            <w:r>
              <w:rPr>
                <w:bCs/>
              </w:rPr>
              <w:t xml:space="preserve"> </w:t>
            </w:r>
            <w:proofErr w:type="spellStart"/>
            <w:r>
              <w:rPr>
                <w:bCs/>
              </w:rPr>
              <w:t>dan</w:t>
            </w:r>
            <w:proofErr w:type="spellEnd"/>
            <w:r>
              <w:rPr>
                <w:bCs/>
              </w:rPr>
              <w:t xml:space="preserve"> </w:t>
            </w:r>
            <w:proofErr w:type="spellStart"/>
            <w:r>
              <w:rPr>
                <w:bCs/>
              </w:rPr>
              <w:t>lainnya</w:t>
            </w:r>
            <w:proofErr w:type="spellEnd"/>
          </w:p>
          <w:p w:rsidR="00EE03E4" w:rsidRPr="009D55E0" w:rsidRDefault="00EE03E4" w:rsidP="00E341FA">
            <w:pPr>
              <w:spacing w:line="360" w:lineRule="auto"/>
              <w:jc w:val="both"/>
              <w:rPr>
                <w:bCs/>
              </w:rPr>
            </w:pPr>
          </w:p>
        </w:tc>
        <w:tc>
          <w:tcPr>
            <w:tcW w:w="4644" w:type="dxa"/>
            <w:vMerge/>
            <w:shd w:val="clear" w:color="auto" w:fill="auto"/>
          </w:tcPr>
          <w:p w:rsidR="00EE03E4" w:rsidRPr="009D55E0" w:rsidRDefault="00EE03E4" w:rsidP="00E341FA">
            <w:pPr>
              <w:spacing w:line="360" w:lineRule="auto"/>
              <w:jc w:val="both"/>
              <w:rPr>
                <w:bCs/>
              </w:rPr>
            </w:pPr>
          </w:p>
        </w:tc>
      </w:tr>
      <w:tr w:rsidR="00EE03E4" w:rsidRPr="009D55E0" w:rsidTr="00E341FA">
        <w:tc>
          <w:tcPr>
            <w:tcW w:w="534" w:type="dxa"/>
            <w:shd w:val="clear" w:color="auto" w:fill="auto"/>
          </w:tcPr>
          <w:p w:rsidR="00EE03E4" w:rsidRPr="009D55E0" w:rsidRDefault="00EE03E4" w:rsidP="00E341FA">
            <w:pPr>
              <w:spacing w:line="360" w:lineRule="auto"/>
              <w:jc w:val="both"/>
              <w:rPr>
                <w:bCs/>
              </w:rPr>
            </w:pPr>
            <w:r w:rsidRPr="009D55E0">
              <w:rPr>
                <w:bCs/>
              </w:rPr>
              <w:t xml:space="preserve">5. </w:t>
            </w:r>
          </w:p>
        </w:tc>
        <w:tc>
          <w:tcPr>
            <w:tcW w:w="3543" w:type="dxa"/>
            <w:shd w:val="clear" w:color="auto" w:fill="auto"/>
          </w:tcPr>
          <w:p w:rsidR="00F005E2" w:rsidRDefault="00F005E2" w:rsidP="00E341FA">
            <w:pPr>
              <w:spacing w:line="360" w:lineRule="auto"/>
              <w:jc w:val="both"/>
              <w:rPr>
                <w:bCs/>
              </w:rPr>
            </w:pPr>
            <w:proofErr w:type="spellStart"/>
            <w:r>
              <w:rPr>
                <w:bCs/>
              </w:rPr>
              <w:t>Sejarah</w:t>
            </w:r>
            <w:proofErr w:type="spellEnd"/>
            <w:r>
              <w:rPr>
                <w:bCs/>
              </w:rPr>
              <w:t xml:space="preserve"> </w:t>
            </w:r>
            <w:proofErr w:type="spellStart"/>
            <w:r>
              <w:rPr>
                <w:bCs/>
              </w:rPr>
              <w:t>kebudayaan</w:t>
            </w:r>
            <w:proofErr w:type="spellEnd"/>
            <w:r>
              <w:rPr>
                <w:bCs/>
              </w:rPr>
              <w:t xml:space="preserve"> Islam (SKI):</w:t>
            </w:r>
          </w:p>
          <w:p w:rsidR="00F005E2" w:rsidRDefault="00F005E2" w:rsidP="00E341FA">
            <w:pPr>
              <w:spacing w:line="360" w:lineRule="auto"/>
              <w:jc w:val="both"/>
              <w:rPr>
                <w:bCs/>
              </w:rPr>
            </w:pPr>
            <w:proofErr w:type="spellStart"/>
            <w:r>
              <w:rPr>
                <w:bCs/>
              </w:rPr>
              <w:t>Sikap</w:t>
            </w:r>
            <w:proofErr w:type="spellEnd"/>
            <w:r>
              <w:rPr>
                <w:bCs/>
              </w:rPr>
              <w:t xml:space="preserve"> yang </w:t>
            </w:r>
            <w:proofErr w:type="spellStart"/>
            <w:r>
              <w:rPr>
                <w:bCs/>
              </w:rPr>
              <w:t>dapat</w:t>
            </w:r>
            <w:proofErr w:type="spellEnd"/>
            <w:r>
              <w:rPr>
                <w:bCs/>
              </w:rPr>
              <w:t xml:space="preserve"> </w:t>
            </w:r>
            <w:proofErr w:type="spellStart"/>
            <w:r>
              <w:rPr>
                <w:bCs/>
              </w:rPr>
              <w:t>diteladani</w:t>
            </w:r>
            <w:proofErr w:type="spellEnd"/>
            <w:r>
              <w:rPr>
                <w:bCs/>
              </w:rPr>
              <w:t xml:space="preserve"> </w:t>
            </w:r>
            <w:proofErr w:type="spellStart"/>
            <w:r>
              <w:rPr>
                <w:bCs/>
              </w:rPr>
              <w:t>dari</w:t>
            </w:r>
            <w:proofErr w:type="spellEnd"/>
            <w:r>
              <w:rPr>
                <w:bCs/>
              </w:rPr>
              <w:t xml:space="preserve"> </w:t>
            </w:r>
            <w:proofErr w:type="spellStart"/>
            <w:r>
              <w:rPr>
                <w:bCs/>
              </w:rPr>
              <w:t>Rasulullah</w:t>
            </w:r>
            <w:proofErr w:type="spellEnd"/>
            <w:r>
              <w:rPr>
                <w:bCs/>
              </w:rPr>
              <w:t xml:space="preserve"> </w:t>
            </w:r>
            <w:proofErr w:type="spellStart"/>
            <w:r>
              <w:rPr>
                <w:bCs/>
              </w:rPr>
              <w:t>periode</w:t>
            </w:r>
            <w:proofErr w:type="spellEnd"/>
            <w:r>
              <w:rPr>
                <w:bCs/>
              </w:rPr>
              <w:t xml:space="preserve"> </w:t>
            </w:r>
            <w:proofErr w:type="spellStart"/>
            <w:r>
              <w:rPr>
                <w:bCs/>
              </w:rPr>
              <w:t>Makkah</w:t>
            </w:r>
            <w:proofErr w:type="spellEnd"/>
            <w:r>
              <w:rPr>
                <w:bCs/>
              </w:rPr>
              <w:t xml:space="preserve"> </w:t>
            </w:r>
            <w:proofErr w:type="spellStart"/>
            <w:r>
              <w:rPr>
                <w:bCs/>
              </w:rPr>
              <w:t>dan</w:t>
            </w:r>
            <w:proofErr w:type="spellEnd"/>
            <w:r>
              <w:rPr>
                <w:bCs/>
              </w:rPr>
              <w:t xml:space="preserve"> </w:t>
            </w:r>
            <w:proofErr w:type="spellStart"/>
            <w:r>
              <w:rPr>
                <w:bCs/>
              </w:rPr>
              <w:t>Madinah</w:t>
            </w:r>
            <w:proofErr w:type="spellEnd"/>
            <w:r>
              <w:rPr>
                <w:bCs/>
              </w:rPr>
              <w:t xml:space="preserve">.  </w:t>
            </w:r>
            <w:proofErr w:type="spellStart"/>
            <w:r>
              <w:rPr>
                <w:bCs/>
              </w:rPr>
              <w:t>Sejarah</w:t>
            </w:r>
            <w:proofErr w:type="spellEnd"/>
            <w:r>
              <w:rPr>
                <w:bCs/>
              </w:rPr>
              <w:t xml:space="preserve"> </w:t>
            </w:r>
            <w:proofErr w:type="spellStart"/>
            <w:r>
              <w:rPr>
                <w:bCs/>
              </w:rPr>
              <w:t>perkembangan</w:t>
            </w:r>
            <w:proofErr w:type="spellEnd"/>
            <w:r>
              <w:rPr>
                <w:bCs/>
              </w:rPr>
              <w:t xml:space="preserve"> Islam </w:t>
            </w:r>
            <w:proofErr w:type="spellStart"/>
            <w:r>
              <w:rPr>
                <w:bCs/>
              </w:rPr>
              <w:t>dari</w:t>
            </w:r>
            <w:proofErr w:type="spellEnd"/>
            <w:r>
              <w:rPr>
                <w:bCs/>
              </w:rPr>
              <w:t xml:space="preserve"> </w:t>
            </w:r>
            <w:proofErr w:type="spellStart"/>
            <w:r>
              <w:rPr>
                <w:bCs/>
              </w:rPr>
              <w:t>abad</w:t>
            </w:r>
            <w:proofErr w:type="spellEnd"/>
            <w:r>
              <w:rPr>
                <w:bCs/>
              </w:rPr>
              <w:t xml:space="preserve"> </w:t>
            </w:r>
            <w:proofErr w:type="spellStart"/>
            <w:r>
              <w:rPr>
                <w:bCs/>
              </w:rPr>
              <w:t>pertengahan</w:t>
            </w:r>
            <w:proofErr w:type="spellEnd"/>
            <w:r>
              <w:rPr>
                <w:bCs/>
              </w:rPr>
              <w:t xml:space="preserve"> </w:t>
            </w:r>
            <w:proofErr w:type="spellStart"/>
            <w:r>
              <w:rPr>
                <w:bCs/>
              </w:rPr>
              <w:t>hingga</w:t>
            </w:r>
            <w:proofErr w:type="spellEnd"/>
            <w:r>
              <w:rPr>
                <w:bCs/>
              </w:rPr>
              <w:t xml:space="preserve"> </w:t>
            </w:r>
            <w:proofErr w:type="spellStart"/>
            <w:r>
              <w:rPr>
                <w:bCs/>
              </w:rPr>
              <w:t>sekarang</w:t>
            </w:r>
            <w:proofErr w:type="spellEnd"/>
            <w:r>
              <w:rPr>
                <w:bCs/>
              </w:rPr>
              <w:t xml:space="preserve">, </w:t>
            </w:r>
            <w:proofErr w:type="spellStart"/>
            <w:r>
              <w:rPr>
                <w:bCs/>
              </w:rPr>
              <w:t>dan</w:t>
            </w:r>
            <w:proofErr w:type="spellEnd"/>
            <w:r>
              <w:rPr>
                <w:bCs/>
              </w:rPr>
              <w:t xml:space="preserve"> </w:t>
            </w:r>
            <w:proofErr w:type="spellStart"/>
            <w:r>
              <w:rPr>
                <w:bCs/>
              </w:rPr>
              <w:t>sejarah</w:t>
            </w:r>
            <w:proofErr w:type="spellEnd"/>
            <w:r>
              <w:rPr>
                <w:bCs/>
              </w:rPr>
              <w:t xml:space="preserve"> Islam di Indonesia</w:t>
            </w:r>
          </w:p>
          <w:p w:rsidR="00EE03E4" w:rsidRPr="009D55E0" w:rsidRDefault="00EE03E4" w:rsidP="00F005E2">
            <w:pPr>
              <w:spacing w:line="360" w:lineRule="auto"/>
              <w:jc w:val="both"/>
              <w:rPr>
                <w:bCs/>
              </w:rPr>
            </w:pPr>
            <w:r w:rsidRPr="009D55E0">
              <w:rPr>
                <w:bCs/>
              </w:rPr>
              <w:t xml:space="preserve"> </w:t>
            </w:r>
          </w:p>
        </w:tc>
        <w:tc>
          <w:tcPr>
            <w:tcW w:w="4644" w:type="dxa"/>
            <w:tcBorders>
              <w:top w:val="nil"/>
            </w:tcBorders>
            <w:shd w:val="clear" w:color="auto" w:fill="auto"/>
          </w:tcPr>
          <w:p w:rsidR="00EE03E4" w:rsidRPr="009D55E0" w:rsidRDefault="00EE03E4" w:rsidP="00E341FA">
            <w:pPr>
              <w:spacing w:line="360" w:lineRule="auto"/>
              <w:jc w:val="both"/>
              <w:rPr>
                <w:bCs/>
              </w:rPr>
            </w:pPr>
          </w:p>
        </w:tc>
      </w:tr>
    </w:tbl>
    <w:p w:rsidR="00EE03E4" w:rsidRPr="00EE03E4" w:rsidRDefault="00EE03E4" w:rsidP="00EE03E4">
      <w:pPr>
        <w:spacing w:line="276" w:lineRule="auto"/>
        <w:jc w:val="both"/>
        <w:rPr>
          <w:rFonts w:asciiTheme="majorBidi" w:hAnsiTheme="majorBidi" w:cstheme="majorBidi"/>
          <w:bCs/>
        </w:rPr>
      </w:pPr>
    </w:p>
    <w:p w:rsidR="00B93645" w:rsidRPr="00667D55" w:rsidRDefault="003C76F5" w:rsidP="00F7067F">
      <w:pPr>
        <w:spacing w:line="276" w:lineRule="auto"/>
        <w:ind w:firstLine="567"/>
        <w:jc w:val="both"/>
        <w:rPr>
          <w:rFonts w:asciiTheme="majorBidi" w:hAnsiTheme="majorBidi" w:cstheme="majorBidi"/>
          <w:bCs/>
          <w:lang w:val="en-US"/>
        </w:rPr>
      </w:pPr>
      <w:r>
        <w:rPr>
          <w:rFonts w:asciiTheme="majorBidi" w:hAnsiTheme="majorBidi" w:cstheme="majorBidi"/>
          <w:bCs/>
        </w:rPr>
        <w:fldChar w:fldCharType="begin" w:fldLock="1"/>
      </w:r>
      <w:r>
        <w:rPr>
          <w:rFonts w:asciiTheme="majorBidi" w:hAnsiTheme="majorBidi" w:cstheme="majorBidi"/>
          <w:bCs/>
        </w:rPr>
        <w:instrText>ADDIN CSL_CITATION {"citationItems":[{"id":"ITEM-1","itemData":{"author":[{"dropping-particle":"","family":"Aya Mamlu’ah","given":"","non-dropping-particle":"","parse-names":false,"suffix":""}],"container-title":"Al Ulya Pendidikan Islam","id":"ITEM-1","issue":"1","issued":{"date-parts":[["2016"]]},"page":"135-136","title":"Implementasi Pendidikan Karakter Dalam Pembelajaran PAI","type":"article-journal","volume":"1"},"uris":["http://www.mendeley.com/documents/?uuid=7f34074d-be85-4e77-8eaf-fbfe989e2198"]}],"mendeley":{"formattedCitation":"(Aya Mamlu’ah, 2016)","manualFormatting":" Pada dasarnya karakter memiliki esensi dan makna yang sama dengan Pendidikan Agama Islam. Tujuannya adalah membentuk pribadi anak, supaya menjadi manusia yang baik, warga masyarakat dan warga negara yang baik. Jadi di dalam PAI mengandung muatan nilai-nilai karakter sesuai dengan esensi pendidikan karakter. Berdasarkan karakteristik keduanya menemukan titik temunya, yaitu sama-sama menanamkan nilai akhlak dan mengimplementasikannya. Dengan demikian Pendidikan Agama Islam dan pendidikan karakter terdapat titik temunya yaitu sama-sama menanamkan nilai nilai akhlak dan mengimplementasikan dalam kehidupan sehari-hari sehingga melahirkan generasi yang berkepribadian tangguh. (Aya Mamlu’ah, 2016)","plainTextFormattedCitation":"(Aya Mamlu’ah, 2016)","previouslyFormattedCitation":"(Aya Mamlu’ah, 2016)"},"properties":{"noteIndex":0},"schema":"https://github.com/citation-style-language/schema/raw/master/csl-citation.json"}</w:instrText>
      </w:r>
      <w:r>
        <w:rPr>
          <w:rFonts w:asciiTheme="majorBidi" w:hAnsiTheme="majorBidi" w:cstheme="majorBidi"/>
          <w:bCs/>
        </w:rPr>
        <w:fldChar w:fldCharType="separate"/>
      </w:r>
      <w:r w:rsidRPr="003C76F5">
        <w:rPr>
          <w:rFonts w:asciiTheme="majorBidi" w:hAnsiTheme="majorBidi" w:cstheme="majorBidi"/>
          <w:bCs/>
          <w:noProof/>
        </w:rPr>
        <w:t xml:space="preserve"> </w:t>
      </w:r>
      <w:r w:rsidR="00F7067F">
        <w:rPr>
          <w:rFonts w:asciiTheme="majorBidi" w:hAnsiTheme="majorBidi" w:cstheme="majorBidi"/>
          <w:bCs/>
          <w:noProof/>
        </w:rPr>
        <w:t xml:space="preserve">Pada umumnya antara pendidikan agama islam dan </w:t>
      </w:r>
      <w:r w:rsidRPr="00667D55">
        <w:rPr>
          <w:rFonts w:asciiTheme="majorBidi" w:hAnsiTheme="majorBidi" w:cstheme="majorBidi"/>
          <w:bCs/>
          <w:noProof/>
        </w:rPr>
        <w:t xml:space="preserve"> karakter</w:t>
      </w:r>
      <w:r w:rsidR="00F7067F">
        <w:rPr>
          <w:rFonts w:asciiTheme="majorBidi" w:hAnsiTheme="majorBidi" w:cstheme="majorBidi"/>
          <w:bCs/>
          <w:noProof/>
        </w:rPr>
        <w:t xml:space="preserve"> mempunyai hakikat yang sama untuk menjadikan</w:t>
      </w:r>
      <w:r w:rsidRPr="00667D55">
        <w:rPr>
          <w:rFonts w:asciiTheme="majorBidi" w:hAnsiTheme="majorBidi" w:cstheme="majorBidi"/>
          <w:bCs/>
          <w:noProof/>
        </w:rPr>
        <w:t xml:space="preserve"> </w:t>
      </w:r>
      <w:r w:rsidR="00F7067F">
        <w:rPr>
          <w:rFonts w:asciiTheme="majorBidi" w:hAnsiTheme="majorBidi" w:cstheme="majorBidi"/>
          <w:bCs/>
          <w:noProof/>
        </w:rPr>
        <w:t>personality peserta didik</w:t>
      </w:r>
      <w:r w:rsidRPr="00667D55">
        <w:rPr>
          <w:rFonts w:asciiTheme="majorBidi" w:hAnsiTheme="majorBidi" w:cstheme="majorBidi"/>
          <w:bCs/>
          <w:noProof/>
        </w:rPr>
        <w:t xml:space="preserve">, menjadi </w:t>
      </w:r>
      <w:r w:rsidR="00F7067F">
        <w:rPr>
          <w:rFonts w:asciiTheme="majorBidi" w:hAnsiTheme="majorBidi" w:cstheme="majorBidi"/>
          <w:bCs/>
          <w:noProof/>
        </w:rPr>
        <w:t>insan kamil</w:t>
      </w:r>
      <w:r w:rsidRPr="00667D55">
        <w:rPr>
          <w:rFonts w:asciiTheme="majorBidi" w:hAnsiTheme="majorBidi" w:cstheme="majorBidi"/>
          <w:bCs/>
          <w:noProof/>
        </w:rPr>
        <w:t xml:space="preserve">, </w:t>
      </w:r>
      <w:r w:rsidR="00F7067F">
        <w:rPr>
          <w:rFonts w:asciiTheme="majorBidi" w:hAnsiTheme="majorBidi" w:cstheme="majorBidi"/>
          <w:bCs/>
          <w:noProof/>
        </w:rPr>
        <w:t>kemudian dapat berinteraksi dengan masyarakat sekitar denganbaik dan harmonis</w:t>
      </w:r>
      <w:r w:rsidRPr="00667D55">
        <w:rPr>
          <w:rFonts w:asciiTheme="majorBidi" w:hAnsiTheme="majorBidi" w:cstheme="majorBidi"/>
          <w:bCs/>
          <w:noProof/>
        </w:rPr>
        <w:t xml:space="preserve">. </w:t>
      </w:r>
      <w:r w:rsidR="00F7067F">
        <w:rPr>
          <w:rFonts w:asciiTheme="majorBidi" w:hAnsiTheme="majorBidi" w:cstheme="majorBidi"/>
          <w:bCs/>
          <w:noProof/>
        </w:rPr>
        <w:t>Dengan demikian, dalam pembelajaran pendidikan agama islam terdapat nilai nilai karakter yang sesuai dengan pendidikan karakter dan jangkauan lebih luasnya pendidikan akhlak</w:t>
      </w:r>
      <w:r w:rsidRPr="00667D55">
        <w:rPr>
          <w:rFonts w:asciiTheme="majorBidi" w:hAnsiTheme="majorBidi" w:cstheme="majorBidi"/>
          <w:bCs/>
          <w:noProof/>
        </w:rPr>
        <w:t xml:space="preserve">. </w:t>
      </w:r>
      <w:r w:rsidR="00F7067F">
        <w:rPr>
          <w:rFonts w:asciiTheme="majorBidi" w:hAnsiTheme="majorBidi" w:cstheme="majorBidi"/>
          <w:bCs/>
          <w:noProof/>
        </w:rPr>
        <w:t>terdapat titik temu antara</w:t>
      </w:r>
      <w:r w:rsidRPr="00667D55">
        <w:rPr>
          <w:rFonts w:asciiTheme="majorBidi" w:hAnsiTheme="majorBidi" w:cstheme="majorBidi"/>
          <w:bCs/>
          <w:noProof/>
        </w:rPr>
        <w:t xml:space="preserve"> Pendidikan Agama Islam dan pendidikan karakter</w:t>
      </w:r>
      <w:r w:rsidR="00F7067F">
        <w:rPr>
          <w:rFonts w:asciiTheme="majorBidi" w:hAnsiTheme="majorBidi" w:cstheme="majorBidi"/>
          <w:bCs/>
          <w:noProof/>
        </w:rPr>
        <w:t xml:space="preserve"> yaitu keduanya </w:t>
      </w:r>
      <w:r w:rsidRPr="00667D55">
        <w:rPr>
          <w:rFonts w:asciiTheme="majorBidi" w:hAnsiTheme="majorBidi" w:cstheme="majorBidi"/>
          <w:bCs/>
          <w:noProof/>
        </w:rPr>
        <w:t xml:space="preserve"> </w:t>
      </w:r>
      <w:r w:rsidR="00F7067F">
        <w:rPr>
          <w:rFonts w:asciiTheme="majorBidi" w:hAnsiTheme="majorBidi" w:cstheme="majorBidi"/>
          <w:bCs/>
          <w:noProof/>
        </w:rPr>
        <w:t xml:space="preserve">berorientasi pada nilai akhlak </w:t>
      </w:r>
      <w:r w:rsidRPr="00667D55">
        <w:rPr>
          <w:rFonts w:asciiTheme="majorBidi" w:hAnsiTheme="majorBidi" w:cstheme="majorBidi"/>
          <w:bCs/>
          <w:noProof/>
        </w:rPr>
        <w:t xml:space="preserve">dan </w:t>
      </w:r>
      <w:r w:rsidR="00F7067F">
        <w:rPr>
          <w:rFonts w:asciiTheme="majorBidi" w:hAnsiTheme="majorBidi" w:cstheme="majorBidi"/>
          <w:bCs/>
          <w:noProof/>
        </w:rPr>
        <w:t>mengamalkan</w:t>
      </w:r>
      <w:r w:rsidRPr="00667D55">
        <w:rPr>
          <w:rFonts w:asciiTheme="majorBidi" w:hAnsiTheme="majorBidi" w:cstheme="majorBidi"/>
          <w:bCs/>
          <w:noProof/>
        </w:rPr>
        <w:t xml:space="preserve"> dalam</w:t>
      </w:r>
      <w:r w:rsidR="00F7067F">
        <w:rPr>
          <w:rFonts w:asciiTheme="majorBidi" w:hAnsiTheme="majorBidi" w:cstheme="majorBidi"/>
          <w:bCs/>
          <w:noProof/>
        </w:rPr>
        <w:t xml:space="preserve"> ringkah laku</w:t>
      </w:r>
      <w:r w:rsidRPr="00667D55">
        <w:rPr>
          <w:rFonts w:asciiTheme="majorBidi" w:hAnsiTheme="majorBidi" w:cstheme="majorBidi"/>
          <w:bCs/>
          <w:noProof/>
        </w:rPr>
        <w:t xml:space="preserve"> sehari-hari sehingga </w:t>
      </w:r>
      <w:r w:rsidR="00F7067F">
        <w:rPr>
          <w:rFonts w:asciiTheme="majorBidi" w:hAnsiTheme="majorBidi" w:cstheme="majorBidi"/>
          <w:bCs/>
          <w:noProof/>
        </w:rPr>
        <w:t>menciptakan generasi yang tidak hanya bertakwa namun juga berkarakter</w:t>
      </w:r>
      <w:r w:rsidRPr="00667D55">
        <w:rPr>
          <w:rFonts w:asciiTheme="majorBidi" w:hAnsiTheme="majorBidi" w:cstheme="majorBidi"/>
          <w:bCs/>
          <w:noProof/>
        </w:rPr>
        <w:t>.</w:t>
      </w:r>
      <w:r w:rsidRPr="003C76F5">
        <w:rPr>
          <w:rFonts w:asciiTheme="majorBidi" w:hAnsiTheme="majorBidi" w:cstheme="majorBidi"/>
          <w:bCs/>
          <w:noProof/>
        </w:rPr>
        <w:t xml:space="preserve"> (Aya Mamlu’ah, 2016)</w:t>
      </w:r>
      <w:r>
        <w:rPr>
          <w:rFonts w:asciiTheme="majorBidi" w:hAnsiTheme="majorBidi" w:cstheme="majorBidi"/>
          <w:bCs/>
        </w:rPr>
        <w:fldChar w:fldCharType="end"/>
      </w:r>
    </w:p>
    <w:p w:rsidR="00B93645" w:rsidRDefault="003C76F5" w:rsidP="003C76F5">
      <w:pPr>
        <w:spacing w:line="276" w:lineRule="auto"/>
        <w:ind w:firstLine="567"/>
        <w:jc w:val="both"/>
        <w:rPr>
          <w:rFonts w:asciiTheme="majorBidi" w:hAnsiTheme="majorBidi" w:cstheme="majorBidi"/>
          <w:bCs/>
          <w:lang w:val="id-ID"/>
        </w:rPr>
      </w:pPr>
      <w:proofErr w:type="spellStart"/>
      <w:proofErr w:type="gramStart"/>
      <w:r w:rsidRPr="00667D55">
        <w:rPr>
          <w:rFonts w:asciiTheme="majorBidi" w:hAnsiTheme="majorBidi" w:cstheme="majorBidi"/>
          <w:bCs/>
        </w:rPr>
        <w:t>Dalam</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pelaksaaan</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kurikulum</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akhlak</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diperlukan</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dilakukannya</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evaluasi</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dalam</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pelaksaannya</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guna</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menilai</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dan</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mengetahui</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capaian</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dan</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kesulitan</w:t>
      </w:r>
      <w:proofErr w:type="spellEnd"/>
      <w:r w:rsidRPr="00667D55">
        <w:rPr>
          <w:rFonts w:asciiTheme="majorBidi" w:hAnsiTheme="majorBidi" w:cstheme="majorBidi"/>
          <w:bCs/>
        </w:rPr>
        <w:t xml:space="preserve"> yang </w:t>
      </w:r>
      <w:proofErr w:type="spellStart"/>
      <w:r w:rsidRPr="00667D55">
        <w:rPr>
          <w:rFonts w:asciiTheme="majorBidi" w:hAnsiTheme="majorBidi" w:cstheme="majorBidi"/>
          <w:bCs/>
        </w:rPr>
        <w:t>dihadapi</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oleh</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peserta</w:t>
      </w:r>
      <w:proofErr w:type="spellEnd"/>
      <w:r w:rsidRPr="00667D55">
        <w:rPr>
          <w:rFonts w:asciiTheme="majorBidi" w:hAnsiTheme="majorBidi" w:cstheme="majorBidi"/>
          <w:bCs/>
        </w:rPr>
        <w:t xml:space="preserve"> </w:t>
      </w:r>
      <w:proofErr w:type="spellStart"/>
      <w:r w:rsidRPr="00667D55">
        <w:rPr>
          <w:rFonts w:asciiTheme="majorBidi" w:hAnsiTheme="majorBidi" w:cstheme="majorBidi"/>
          <w:bCs/>
        </w:rPr>
        <w:t>didik</w:t>
      </w:r>
      <w:proofErr w:type="spellEnd"/>
      <w:r w:rsidRPr="00667D55">
        <w:rPr>
          <w:rFonts w:asciiTheme="majorBidi" w:hAnsiTheme="majorBidi" w:cstheme="majorBidi"/>
          <w:bCs/>
        </w:rPr>
        <w:t>.</w:t>
      </w:r>
      <w:proofErr w:type="gramEnd"/>
      <w:r w:rsidRPr="00667D55">
        <w:rPr>
          <w:rFonts w:asciiTheme="majorBidi" w:hAnsiTheme="majorBidi" w:cstheme="majorBidi"/>
          <w:bCs/>
        </w:rPr>
        <w:t xml:space="preserve"> </w:t>
      </w:r>
      <w:proofErr w:type="spellStart"/>
      <w:r w:rsidRPr="00667D55">
        <w:rPr>
          <w:rFonts w:asciiTheme="majorBidi" w:hAnsiTheme="majorBidi" w:cstheme="majorBidi"/>
        </w:rPr>
        <w:t>Penialian</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pada</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kurikuluam</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akhlak</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yaitu</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sebagai</w:t>
      </w:r>
      <w:proofErr w:type="spellEnd"/>
      <w:r w:rsidRPr="00667D55">
        <w:rPr>
          <w:rFonts w:asciiTheme="majorBidi" w:hAnsiTheme="majorBidi" w:cstheme="majorBidi"/>
        </w:rPr>
        <w:t xml:space="preserve"> </w:t>
      </w:r>
      <w:proofErr w:type="spellStart"/>
      <w:r w:rsidRPr="00667D55">
        <w:rPr>
          <w:rFonts w:asciiTheme="majorBidi" w:hAnsiTheme="majorBidi" w:cstheme="majorBidi"/>
        </w:rPr>
        <w:t>berikut</w:t>
      </w:r>
      <w:proofErr w:type="spellEnd"/>
      <w:r w:rsidRPr="00667D55">
        <w:rPr>
          <w:rFonts w:asciiTheme="majorBidi" w:hAnsiTheme="majorBidi" w:cstheme="majorBidi"/>
        </w:rPr>
        <w:t>:</w:t>
      </w:r>
      <w:r>
        <w:rPr>
          <w:rFonts w:asciiTheme="majorBidi" w:hAnsiTheme="majorBidi" w:cstheme="majorBidi"/>
          <w:bCs/>
        </w:rPr>
        <w:fldChar w:fldCharType="begin" w:fldLock="1"/>
      </w:r>
      <w:r>
        <w:rPr>
          <w:rFonts w:asciiTheme="majorBidi" w:hAnsiTheme="majorBidi" w:cstheme="majorBidi"/>
          <w:bCs/>
        </w:rPr>
        <w:instrText>ADDIN CSL_CITATION {"citationItems":[{"id":"ITEM-1","itemData":{"author":[{"dropping-particle":"","family":"Fatmawati","given":"Yusrizal","non-dropping-particle":"","parse-names":false,"suffix":""}],"container-title":"Tematik Universitas Negeri Medan","id":"ITEM-1","issue":"2","issued":{"date-parts":[["2022"]]},"page":"79","title":"Peran Kurikulum Akhlak Dalam Pembentukan Karakter Di Sekolah Alam Sou Parung Bogor","type":"article-journal","volume":"10"},"uris":["http://www.mendeley.com/documents/?uuid=7125edde-eea4-4211-945a-74cd51771195"]}],"mendeley":{"formattedCitation":"(Fatmawati, 2022)","plainTextFormattedCitation":"(Fatmawati, 2022)","previouslyFormattedCitation":"(Fatmawati, 2022)"},"properties":{"noteIndex":0},"schema":"https://github.com/citation-style-language/schema/raw/master/csl-citation.json"}</w:instrText>
      </w:r>
      <w:r>
        <w:rPr>
          <w:rFonts w:asciiTheme="majorBidi" w:hAnsiTheme="majorBidi" w:cstheme="majorBidi"/>
          <w:bCs/>
        </w:rPr>
        <w:fldChar w:fldCharType="separate"/>
      </w:r>
      <w:r w:rsidRPr="003C76F5">
        <w:rPr>
          <w:rFonts w:asciiTheme="majorBidi" w:hAnsiTheme="majorBidi" w:cstheme="majorBidi"/>
          <w:bCs/>
          <w:noProof/>
        </w:rPr>
        <w:t>(</w:t>
      </w:r>
      <w:proofErr w:type="spellStart"/>
      <w:r w:rsidRPr="003C76F5">
        <w:rPr>
          <w:rFonts w:asciiTheme="majorBidi" w:hAnsiTheme="majorBidi" w:cstheme="majorBidi"/>
          <w:bCs/>
          <w:noProof/>
        </w:rPr>
        <w:t>Fatmawati</w:t>
      </w:r>
      <w:proofErr w:type="spellEnd"/>
      <w:r w:rsidRPr="003C76F5">
        <w:rPr>
          <w:rFonts w:asciiTheme="majorBidi" w:hAnsiTheme="majorBidi" w:cstheme="majorBidi"/>
          <w:bCs/>
          <w:noProof/>
        </w:rPr>
        <w:t>, 2022)</w:t>
      </w:r>
      <w:r>
        <w:rPr>
          <w:rFonts w:asciiTheme="majorBidi" w:hAnsiTheme="majorBidi" w:cstheme="majorBidi"/>
          <w:bCs/>
        </w:rPr>
        <w:fldChar w:fldCharType="end"/>
      </w:r>
    </w:p>
    <w:p w:rsidR="003C76F5" w:rsidRDefault="00486698" w:rsidP="00486698">
      <w:pPr>
        <w:pStyle w:val="ListParagraph"/>
        <w:numPr>
          <w:ilvl w:val="0"/>
          <w:numId w:val="6"/>
        </w:numPr>
        <w:spacing w:line="276" w:lineRule="auto"/>
        <w:jc w:val="both"/>
        <w:rPr>
          <w:rFonts w:asciiTheme="majorBidi" w:hAnsiTheme="majorBidi" w:cstheme="majorBidi"/>
          <w:lang w:val="id-ID"/>
        </w:rPr>
      </w:pPr>
      <w:r>
        <w:rPr>
          <w:rFonts w:asciiTheme="majorBidi" w:hAnsiTheme="majorBidi" w:cstheme="majorBidi"/>
          <w:lang w:val="id-ID"/>
        </w:rPr>
        <w:t>Tes tertulis, untuk menilai kemampuan kognitif peserta didik tentang nilai akhlak yang telah ia pelajari</w:t>
      </w:r>
    </w:p>
    <w:p w:rsidR="00486698" w:rsidRDefault="00486698" w:rsidP="00486698">
      <w:pPr>
        <w:pStyle w:val="ListParagraph"/>
        <w:numPr>
          <w:ilvl w:val="0"/>
          <w:numId w:val="6"/>
        </w:numPr>
        <w:spacing w:line="276" w:lineRule="auto"/>
        <w:jc w:val="both"/>
        <w:rPr>
          <w:rFonts w:asciiTheme="majorBidi" w:hAnsiTheme="majorBidi" w:cstheme="majorBidi"/>
          <w:lang w:val="id-ID"/>
        </w:rPr>
      </w:pPr>
      <w:r>
        <w:rPr>
          <w:rFonts w:asciiTheme="majorBidi" w:hAnsiTheme="majorBidi" w:cstheme="majorBidi"/>
          <w:lang w:val="id-ID"/>
        </w:rPr>
        <w:t>Peer evaluation, penilaian teman sejawat atau antar peserta didik</w:t>
      </w:r>
    </w:p>
    <w:p w:rsidR="00486698" w:rsidRDefault="00486698" w:rsidP="00486698">
      <w:pPr>
        <w:pStyle w:val="ListParagraph"/>
        <w:numPr>
          <w:ilvl w:val="0"/>
          <w:numId w:val="6"/>
        </w:numPr>
        <w:spacing w:line="276" w:lineRule="auto"/>
        <w:jc w:val="both"/>
        <w:rPr>
          <w:rFonts w:asciiTheme="majorBidi" w:hAnsiTheme="majorBidi" w:cstheme="majorBidi"/>
          <w:lang w:val="id-ID"/>
        </w:rPr>
      </w:pPr>
      <w:r>
        <w:rPr>
          <w:rFonts w:asciiTheme="majorBidi" w:hAnsiTheme="majorBidi" w:cstheme="majorBidi"/>
          <w:lang w:val="id-ID"/>
        </w:rPr>
        <w:t>Augm</w:t>
      </w:r>
      <w:r w:rsidR="002875A7">
        <w:rPr>
          <w:rFonts w:asciiTheme="majorBidi" w:hAnsiTheme="majorBidi" w:cstheme="majorBidi"/>
          <w:lang w:val="id-ID"/>
        </w:rPr>
        <w:t>ented reality, untuk mengetahui</w:t>
      </w:r>
      <w:r>
        <w:rPr>
          <w:rFonts w:asciiTheme="majorBidi" w:hAnsiTheme="majorBidi" w:cstheme="majorBidi"/>
          <w:lang w:val="id-ID"/>
        </w:rPr>
        <w:t xml:space="preserve"> kecerdasan asosiatif peserta didik dalam menghubungkan kejadian dengan nilai akhlak</w:t>
      </w:r>
    </w:p>
    <w:p w:rsidR="00486698" w:rsidRDefault="00486698" w:rsidP="00486698">
      <w:pPr>
        <w:pStyle w:val="ListParagraph"/>
        <w:numPr>
          <w:ilvl w:val="0"/>
          <w:numId w:val="6"/>
        </w:numPr>
        <w:spacing w:line="276" w:lineRule="auto"/>
        <w:jc w:val="both"/>
        <w:rPr>
          <w:rFonts w:asciiTheme="majorBidi" w:hAnsiTheme="majorBidi" w:cstheme="majorBidi"/>
          <w:lang w:val="id-ID"/>
        </w:rPr>
      </w:pPr>
      <w:r>
        <w:rPr>
          <w:rFonts w:asciiTheme="majorBidi" w:hAnsiTheme="majorBidi" w:cstheme="majorBidi"/>
          <w:lang w:val="id-ID"/>
        </w:rPr>
        <w:t>CCTV (kamera tersembunyi)</w:t>
      </w:r>
    </w:p>
    <w:p w:rsidR="00486698" w:rsidRDefault="00486698" w:rsidP="00486698">
      <w:pPr>
        <w:pStyle w:val="ListParagraph"/>
        <w:numPr>
          <w:ilvl w:val="0"/>
          <w:numId w:val="6"/>
        </w:numPr>
        <w:spacing w:line="276" w:lineRule="auto"/>
        <w:jc w:val="both"/>
        <w:rPr>
          <w:rFonts w:asciiTheme="majorBidi" w:hAnsiTheme="majorBidi" w:cstheme="majorBidi"/>
          <w:lang w:val="id-ID"/>
        </w:rPr>
      </w:pPr>
      <w:r>
        <w:rPr>
          <w:rFonts w:asciiTheme="majorBidi" w:hAnsiTheme="majorBidi" w:cstheme="majorBidi"/>
          <w:lang w:val="id-ID"/>
        </w:rPr>
        <w:t>Catatan harian peserta didik (reflection)</w:t>
      </w:r>
    </w:p>
    <w:p w:rsidR="00486698" w:rsidRDefault="00486698" w:rsidP="00486698">
      <w:pPr>
        <w:pStyle w:val="ListParagraph"/>
        <w:numPr>
          <w:ilvl w:val="0"/>
          <w:numId w:val="6"/>
        </w:numPr>
        <w:spacing w:line="276" w:lineRule="auto"/>
        <w:jc w:val="both"/>
        <w:rPr>
          <w:rFonts w:asciiTheme="majorBidi" w:hAnsiTheme="majorBidi" w:cstheme="majorBidi"/>
          <w:lang w:val="id-ID"/>
        </w:rPr>
      </w:pPr>
      <w:r>
        <w:rPr>
          <w:rFonts w:asciiTheme="majorBidi" w:hAnsiTheme="majorBidi" w:cstheme="majorBidi"/>
          <w:lang w:val="id-ID"/>
        </w:rPr>
        <w:t>Role player a</w:t>
      </w:r>
      <w:r w:rsidR="002875A7">
        <w:rPr>
          <w:rFonts w:asciiTheme="majorBidi" w:hAnsiTheme="majorBidi" w:cstheme="majorBidi"/>
          <w:lang w:val="id-ID"/>
        </w:rPr>
        <w:t>tau bermain peran, untuk me</w:t>
      </w:r>
      <w:proofErr w:type="spellStart"/>
      <w:r w:rsidR="002875A7">
        <w:rPr>
          <w:rFonts w:asciiTheme="majorBidi" w:hAnsiTheme="majorBidi" w:cstheme="majorBidi"/>
          <w:lang w:val="en-US"/>
        </w:rPr>
        <w:t>ngukur</w:t>
      </w:r>
      <w:proofErr w:type="spellEnd"/>
      <w:r>
        <w:rPr>
          <w:rFonts w:asciiTheme="majorBidi" w:hAnsiTheme="majorBidi" w:cstheme="majorBidi"/>
          <w:lang w:val="id-ID"/>
        </w:rPr>
        <w:t xml:space="preserve"> pemahaman peserta didik tentang nilai akhlak yang sedang ia pelajari</w:t>
      </w:r>
    </w:p>
    <w:p w:rsidR="00486698" w:rsidRDefault="00486698" w:rsidP="00486698">
      <w:pPr>
        <w:pStyle w:val="ListParagraph"/>
        <w:numPr>
          <w:ilvl w:val="0"/>
          <w:numId w:val="6"/>
        </w:numPr>
        <w:spacing w:line="276" w:lineRule="auto"/>
        <w:jc w:val="both"/>
        <w:rPr>
          <w:rFonts w:asciiTheme="majorBidi" w:hAnsiTheme="majorBidi" w:cstheme="majorBidi"/>
          <w:lang w:val="id-ID"/>
        </w:rPr>
      </w:pPr>
      <w:r>
        <w:rPr>
          <w:rFonts w:asciiTheme="majorBidi" w:hAnsiTheme="majorBidi" w:cstheme="majorBidi"/>
          <w:lang w:val="id-ID"/>
        </w:rPr>
        <w:t>Ibadah, penilaian dengan melihat kegiatan ibadah peserta didik di sekolah maupun dirumah sebagai penilaian bagaimana hubungan peserta didik dan Tuhannya</w:t>
      </w:r>
    </w:p>
    <w:p w:rsidR="00486698" w:rsidRPr="00EE03E4" w:rsidRDefault="00486698" w:rsidP="00486698">
      <w:pPr>
        <w:pStyle w:val="ListParagraph"/>
        <w:numPr>
          <w:ilvl w:val="0"/>
          <w:numId w:val="6"/>
        </w:numPr>
        <w:spacing w:line="276" w:lineRule="auto"/>
        <w:jc w:val="both"/>
        <w:rPr>
          <w:rFonts w:asciiTheme="majorBidi" w:hAnsiTheme="majorBidi" w:cstheme="majorBidi"/>
          <w:lang w:val="id-ID"/>
        </w:rPr>
      </w:pPr>
      <w:r>
        <w:rPr>
          <w:rFonts w:asciiTheme="majorBidi" w:hAnsiTheme="majorBidi" w:cstheme="majorBidi"/>
          <w:lang w:val="id-ID"/>
        </w:rPr>
        <w:t>Currocular raport, laporan nilai peserta didik dalam waktu 3/6 bulan yang berbentuk narasi atau angka.</w:t>
      </w:r>
    </w:p>
    <w:p w:rsidR="00EE03E4" w:rsidRDefault="00EE03E4" w:rsidP="00EE03E4">
      <w:pPr>
        <w:spacing w:line="276" w:lineRule="auto"/>
        <w:jc w:val="both"/>
        <w:rPr>
          <w:rFonts w:asciiTheme="majorBidi" w:hAnsiTheme="majorBidi" w:cstheme="majorBidi"/>
          <w:lang w:val="en-US"/>
        </w:rPr>
      </w:pPr>
    </w:p>
    <w:p w:rsidR="00EE03E4" w:rsidRDefault="00EE03E4" w:rsidP="00EE03E4">
      <w:pPr>
        <w:spacing w:line="276" w:lineRule="auto"/>
        <w:jc w:val="both"/>
        <w:rPr>
          <w:rFonts w:asciiTheme="majorBidi" w:hAnsiTheme="majorBidi" w:cstheme="majorBidi"/>
          <w:lang w:val="en-US"/>
        </w:rPr>
      </w:pPr>
    </w:p>
    <w:p w:rsidR="00EE03E4" w:rsidRPr="00EE03E4" w:rsidRDefault="00EE03E4" w:rsidP="00EE03E4">
      <w:pPr>
        <w:spacing w:line="276" w:lineRule="auto"/>
        <w:jc w:val="both"/>
        <w:rPr>
          <w:rFonts w:asciiTheme="majorBidi" w:hAnsiTheme="majorBidi" w:cstheme="majorBidi"/>
          <w:lang w:val="en-US"/>
        </w:rPr>
      </w:pPr>
    </w:p>
    <w:p w:rsidR="00B93645" w:rsidRPr="00667D55" w:rsidRDefault="00B93645" w:rsidP="00667D55">
      <w:pPr>
        <w:pStyle w:val="ListParagraph"/>
        <w:numPr>
          <w:ilvl w:val="0"/>
          <w:numId w:val="9"/>
        </w:numPr>
        <w:spacing w:line="276" w:lineRule="auto"/>
        <w:ind w:left="426" w:hanging="142"/>
        <w:rPr>
          <w:b/>
          <w:caps/>
        </w:rPr>
      </w:pPr>
      <w:proofErr w:type="spellStart"/>
      <w:r w:rsidRPr="00667D55">
        <w:rPr>
          <w:b/>
        </w:rPr>
        <w:t>Simpulan</w:t>
      </w:r>
      <w:proofErr w:type="spellEnd"/>
      <w:r w:rsidRPr="00667D55">
        <w:rPr>
          <w:b/>
        </w:rPr>
        <w:t xml:space="preserve"> </w:t>
      </w:r>
    </w:p>
    <w:p w:rsidR="00E16D83" w:rsidRPr="0003602D" w:rsidRDefault="00B93645" w:rsidP="00667D55">
      <w:pPr>
        <w:spacing w:line="276" w:lineRule="auto"/>
        <w:ind w:firstLine="567"/>
        <w:jc w:val="both"/>
        <w:rPr>
          <w:lang w:val="en-US"/>
        </w:rPr>
      </w:pPr>
      <w:proofErr w:type="spellStart"/>
      <w:proofErr w:type="gramStart"/>
      <w:r>
        <w:t>Pendidikan</w:t>
      </w:r>
      <w:proofErr w:type="spellEnd"/>
      <w:r>
        <w:t xml:space="preserve"> Agama Islam (PAI)</w:t>
      </w:r>
      <w:r>
        <w:rPr>
          <w:lang w:val="en-US"/>
        </w:rPr>
        <w:t xml:space="preserve"> </w:t>
      </w:r>
      <w:proofErr w:type="spellStart"/>
      <w:r w:rsidRPr="00662438">
        <w:t>merupakan</w:t>
      </w:r>
      <w:proofErr w:type="spellEnd"/>
      <w:r w:rsidRPr="00662438">
        <w:t xml:space="preserve"> </w:t>
      </w:r>
      <w:proofErr w:type="spellStart"/>
      <w:r w:rsidRPr="00662438">
        <w:t>salah</w:t>
      </w:r>
      <w:proofErr w:type="spellEnd"/>
      <w:r w:rsidRPr="00662438">
        <w:t xml:space="preserve"> </w:t>
      </w:r>
      <w:proofErr w:type="spellStart"/>
      <w:r w:rsidRPr="00662438">
        <w:t>satu</w:t>
      </w:r>
      <w:proofErr w:type="spellEnd"/>
      <w:r w:rsidRPr="00662438">
        <w:t xml:space="preserve"> </w:t>
      </w:r>
      <w:proofErr w:type="spellStart"/>
      <w:r w:rsidRPr="00662438">
        <w:t>mata</w:t>
      </w:r>
      <w:proofErr w:type="spellEnd"/>
      <w:r w:rsidRPr="00662438">
        <w:t xml:space="preserve"> </w:t>
      </w:r>
      <w:proofErr w:type="spellStart"/>
      <w:r w:rsidRPr="00662438">
        <w:t>pelajaran</w:t>
      </w:r>
      <w:proofErr w:type="spellEnd"/>
      <w:r w:rsidRPr="00662438">
        <w:t xml:space="preserve"> yang </w:t>
      </w:r>
      <w:proofErr w:type="spellStart"/>
      <w:r w:rsidRPr="00662438">
        <w:t>bertujuan</w:t>
      </w:r>
      <w:proofErr w:type="spellEnd"/>
      <w:r w:rsidRPr="00662438">
        <w:t xml:space="preserve"> </w:t>
      </w:r>
      <w:proofErr w:type="spellStart"/>
      <w:r w:rsidRPr="00662438">
        <w:t>membangun</w:t>
      </w:r>
      <w:proofErr w:type="spellEnd"/>
      <w:r w:rsidRPr="00662438">
        <w:t xml:space="preserve"> </w:t>
      </w:r>
      <w:proofErr w:type="spellStart"/>
      <w:r w:rsidRPr="00662438">
        <w:t>karakter</w:t>
      </w:r>
      <w:proofErr w:type="spellEnd"/>
      <w:r w:rsidRPr="00662438">
        <w:t xml:space="preserve"> </w:t>
      </w:r>
      <w:proofErr w:type="spellStart"/>
      <w:r w:rsidRPr="00662438">
        <w:t>religius</w:t>
      </w:r>
      <w:proofErr w:type="spellEnd"/>
      <w:r w:rsidRPr="00662438">
        <w:t xml:space="preserve"> </w:t>
      </w:r>
      <w:proofErr w:type="spellStart"/>
      <w:r>
        <w:t>peserta</w:t>
      </w:r>
      <w:proofErr w:type="spellEnd"/>
      <w:r>
        <w:t xml:space="preserve"> </w:t>
      </w:r>
      <w:proofErr w:type="spellStart"/>
      <w:r>
        <w:t>didik</w:t>
      </w:r>
      <w:proofErr w:type="spellEnd"/>
      <w:r w:rsidRPr="00662438">
        <w:t>.</w:t>
      </w:r>
      <w:proofErr w:type="gramEnd"/>
      <w:r w:rsidRPr="00662438">
        <w:t xml:space="preserve"> </w:t>
      </w:r>
      <w:proofErr w:type="gramStart"/>
      <w:r>
        <w:t xml:space="preserve">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kurikulum</w:t>
      </w:r>
      <w:proofErr w:type="spellEnd"/>
      <w:r>
        <w:t xml:space="preserve"> </w:t>
      </w:r>
      <w:proofErr w:type="spellStart"/>
      <w:r>
        <w:t>akhlak</w:t>
      </w:r>
      <w:proofErr w:type="spellEnd"/>
      <w:r>
        <w:t xml:space="preserve">, </w:t>
      </w:r>
      <w:proofErr w:type="spellStart"/>
      <w:r>
        <w:t>pendidikan</w:t>
      </w:r>
      <w:proofErr w:type="spellEnd"/>
      <w:r>
        <w:t xml:space="preserve"> </w:t>
      </w:r>
      <w:proofErr w:type="spellStart"/>
      <w:r>
        <w:t>akhlak</w:t>
      </w:r>
      <w:proofErr w:type="spellEnd"/>
      <w:r>
        <w:t xml:space="preserve"> </w:t>
      </w:r>
      <w:proofErr w:type="spellStart"/>
      <w:r>
        <w:t>dan</w:t>
      </w:r>
      <w:proofErr w:type="spellEnd"/>
      <w:r>
        <w:t xml:space="preserve"> </w:t>
      </w:r>
      <w:proofErr w:type="spellStart"/>
      <w:r>
        <w:t>juga</w:t>
      </w:r>
      <w:proofErr w:type="spellEnd"/>
      <w:r>
        <w:t xml:space="preserve"> </w:t>
      </w:r>
      <w:proofErr w:type="spellStart"/>
      <w:r>
        <w:t>pendidikan</w:t>
      </w:r>
      <w:proofErr w:type="spellEnd"/>
      <w:r>
        <w:t xml:space="preserve"> </w:t>
      </w:r>
      <w:proofErr w:type="spellStart"/>
      <w:r>
        <w:t>karakter</w:t>
      </w:r>
      <w:proofErr w:type="spellEnd"/>
      <w:r>
        <w:t>.</w:t>
      </w:r>
      <w:proofErr w:type="gramEnd"/>
      <w:r>
        <w:t xml:space="preserve"> </w:t>
      </w:r>
      <w:proofErr w:type="gramStart"/>
      <w:r>
        <w:t xml:space="preserve">Yang mana </w:t>
      </w:r>
      <w:r>
        <w:rPr>
          <w:lang w:val="en-US"/>
        </w:rPr>
        <w:t>d</w:t>
      </w:r>
      <w:proofErr w:type="spellStart"/>
      <w:r w:rsidRPr="00DE6166">
        <w:t>kurikulum</w:t>
      </w:r>
      <w:proofErr w:type="spellEnd"/>
      <w:r w:rsidRPr="00DE6166">
        <w:t xml:space="preserve"> </w:t>
      </w:r>
      <w:proofErr w:type="spellStart"/>
      <w:r w:rsidRPr="00DE6166">
        <w:t>akhlak</w:t>
      </w:r>
      <w:proofErr w:type="spellEnd"/>
      <w:r w:rsidRPr="00DE6166">
        <w:t xml:space="preserve"> </w:t>
      </w:r>
      <w:proofErr w:type="spellStart"/>
      <w:r>
        <w:rPr>
          <w:lang w:val="en-US"/>
        </w:rPr>
        <w:t>adalah</w:t>
      </w:r>
      <w:proofErr w:type="spellEnd"/>
      <w:r>
        <w:rPr>
          <w:lang w:val="en-US"/>
        </w:rPr>
        <w:t xml:space="preserve"> </w:t>
      </w:r>
      <w:proofErr w:type="spellStart"/>
      <w:r w:rsidRPr="00DE6166">
        <w:t>seperangkat</w:t>
      </w:r>
      <w:proofErr w:type="spellEnd"/>
      <w:r w:rsidRPr="00DE6166">
        <w:t xml:space="preserve"> </w:t>
      </w:r>
      <w:proofErr w:type="spellStart"/>
      <w:r w:rsidRPr="00DE6166">
        <w:t>rencana</w:t>
      </w:r>
      <w:proofErr w:type="spellEnd"/>
      <w:r w:rsidRPr="00DE6166">
        <w:t xml:space="preserve"> </w:t>
      </w:r>
      <w:proofErr w:type="spellStart"/>
      <w:r w:rsidRPr="00DE6166">
        <w:t>pembelajaran</w:t>
      </w:r>
      <w:proofErr w:type="spellEnd"/>
      <w:r w:rsidRPr="00DE6166">
        <w:t xml:space="preserve"> yang </w:t>
      </w:r>
      <w:proofErr w:type="spellStart"/>
      <w:r w:rsidRPr="00DE6166">
        <w:t>dirancang</w:t>
      </w:r>
      <w:proofErr w:type="spellEnd"/>
      <w:r w:rsidRPr="00DE6166">
        <w:t xml:space="preserve"> </w:t>
      </w:r>
      <w:proofErr w:type="spellStart"/>
      <w:r w:rsidRPr="00DE6166">
        <w:t>khusus</w:t>
      </w:r>
      <w:proofErr w:type="spellEnd"/>
      <w:r w:rsidRPr="00DE6166">
        <w:t xml:space="preserve"> </w:t>
      </w:r>
      <w:proofErr w:type="spellStart"/>
      <w:r w:rsidRPr="00DE6166">
        <w:t>untuk</w:t>
      </w:r>
      <w:proofErr w:type="spellEnd"/>
      <w:r w:rsidRPr="00DE6166">
        <w:t xml:space="preserve"> </w:t>
      </w:r>
      <w:proofErr w:type="spellStart"/>
      <w:r w:rsidRPr="00DE6166">
        <w:t>mengajar</w:t>
      </w:r>
      <w:proofErr w:type="spellEnd"/>
      <w:r w:rsidRPr="00DE6166">
        <w:t xml:space="preserve">, </w:t>
      </w:r>
      <w:proofErr w:type="spellStart"/>
      <w:r w:rsidRPr="00DE6166">
        <w:t>mengembangkan</w:t>
      </w:r>
      <w:proofErr w:type="spellEnd"/>
      <w:r w:rsidRPr="00DE6166">
        <w:t xml:space="preserve">, </w:t>
      </w:r>
      <w:proofErr w:type="spellStart"/>
      <w:r w:rsidRPr="00DE6166">
        <w:t>dan</w:t>
      </w:r>
      <w:proofErr w:type="spellEnd"/>
      <w:r w:rsidRPr="00DE6166">
        <w:t xml:space="preserve"> </w:t>
      </w:r>
      <w:proofErr w:type="spellStart"/>
      <w:r w:rsidRPr="00DE6166">
        <w:t>membentuk</w:t>
      </w:r>
      <w:proofErr w:type="spellEnd"/>
      <w:r w:rsidRPr="00DE6166">
        <w:t xml:space="preserve"> </w:t>
      </w:r>
      <w:proofErr w:type="spellStart"/>
      <w:r w:rsidRPr="00DE6166">
        <w:t>perilaku</w:t>
      </w:r>
      <w:proofErr w:type="spellEnd"/>
      <w:r w:rsidRPr="00DE6166">
        <w:t xml:space="preserve">, </w:t>
      </w:r>
      <w:proofErr w:type="spellStart"/>
      <w:r w:rsidRPr="00DE6166">
        <w:t>nilai-nilai</w:t>
      </w:r>
      <w:proofErr w:type="spellEnd"/>
      <w:r w:rsidRPr="00DE6166">
        <w:t xml:space="preserve"> moral, </w:t>
      </w:r>
      <w:proofErr w:type="spellStart"/>
      <w:r w:rsidRPr="00DE6166">
        <w:t>etika</w:t>
      </w:r>
      <w:proofErr w:type="spellEnd"/>
      <w:r w:rsidRPr="00DE6166">
        <w:t xml:space="preserve">, </w:t>
      </w:r>
      <w:proofErr w:type="spellStart"/>
      <w:r w:rsidRPr="00DE6166">
        <w:t>dan</w:t>
      </w:r>
      <w:proofErr w:type="spellEnd"/>
      <w:r w:rsidRPr="00DE6166">
        <w:t xml:space="preserve"> </w:t>
      </w:r>
      <w:proofErr w:type="spellStart"/>
      <w:r w:rsidRPr="00DE6166">
        <w:t>karakter</w:t>
      </w:r>
      <w:proofErr w:type="spellEnd"/>
      <w:r w:rsidRPr="00DE6166">
        <w:t xml:space="preserve"> yang </w:t>
      </w:r>
      <w:proofErr w:type="spellStart"/>
      <w:r w:rsidRPr="00DE6166">
        <w:t>baik</w:t>
      </w:r>
      <w:proofErr w:type="spellEnd"/>
      <w:r w:rsidRPr="00DE6166">
        <w:t xml:space="preserve"> </w:t>
      </w:r>
      <w:proofErr w:type="spellStart"/>
      <w:r w:rsidRPr="00DE6166">
        <w:t>pada</w:t>
      </w:r>
      <w:proofErr w:type="spellEnd"/>
      <w:r w:rsidRPr="00DE6166">
        <w:t xml:space="preserve"> </w:t>
      </w:r>
      <w:proofErr w:type="spellStart"/>
      <w:r w:rsidRPr="00DE6166">
        <w:t>individu</w:t>
      </w:r>
      <w:proofErr w:type="spellEnd"/>
      <w:r w:rsidRPr="00DE6166">
        <w:t xml:space="preserve"> </w:t>
      </w:r>
      <w:proofErr w:type="spellStart"/>
      <w:r>
        <w:t>peserta</w:t>
      </w:r>
      <w:proofErr w:type="spellEnd"/>
      <w:r>
        <w:t xml:space="preserve"> </w:t>
      </w:r>
      <w:proofErr w:type="spellStart"/>
      <w:r>
        <w:t>didik</w:t>
      </w:r>
      <w:proofErr w:type="spellEnd"/>
      <w:r w:rsidRPr="00DE6166">
        <w:t>.</w:t>
      </w:r>
      <w:proofErr w:type="gramEnd"/>
      <w:r w:rsidRPr="00DE6166">
        <w:t xml:space="preserve"> </w:t>
      </w:r>
      <w:proofErr w:type="spellStart"/>
      <w:proofErr w:type="gramStart"/>
      <w:r w:rsidRPr="00B53EBD">
        <w:t>Penataan</w:t>
      </w:r>
      <w:proofErr w:type="spellEnd"/>
      <w:r w:rsidRPr="00B53EBD">
        <w:t xml:space="preserve"> </w:t>
      </w:r>
      <w:proofErr w:type="spellStart"/>
      <w:r w:rsidRPr="00B53EBD">
        <w:t>kurikulum</w:t>
      </w:r>
      <w:proofErr w:type="spellEnd"/>
      <w:r w:rsidRPr="00B53EBD">
        <w:t xml:space="preserve"> </w:t>
      </w:r>
      <w:proofErr w:type="spellStart"/>
      <w:r w:rsidRPr="00B53EBD">
        <w:t>akhlak</w:t>
      </w:r>
      <w:proofErr w:type="spellEnd"/>
      <w:r w:rsidRPr="00B53EBD">
        <w:t xml:space="preserve"> </w:t>
      </w:r>
      <w:proofErr w:type="spellStart"/>
      <w:r w:rsidRPr="00B53EBD">
        <w:t>dalam</w:t>
      </w:r>
      <w:proofErr w:type="spellEnd"/>
      <w:r w:rsidRPr="00B53EBD">
        <w:t xml:space="preserve"> </w:t>
      </w:r>
      <w:proofErr w:type="spellStart"/>
      <w:r w:rsidRPr="00B53EBD">
        <w:t>pembelajaran</w:t>
      </w:r>
      <w:proofErr w:type="spellEnd"/>
      <w:r w:rsidRPr="00B53EBD">
        <w:t xml:space="preserve"> PAI </w:t>
      </w:r>
      <w:proofErr w:type="spellStart"/>
      <w:r w:rsidRPr="00B53EBD">
        <w:t>merupakan</w:t>
      </w:r>
      <w:proofErr w:type="spellEnd"/>
      <w:r w:rsidRPr="00B53EBD">
        <w:t xml:space="preserve"> </w:t>
      </w:r>
      <w:proofErr w:type="spellStart"/>
      <w:r w:rsidRPr="00B53EBD">
        <w:t>langkah</w:t>
      </w:r>
      <w:proofErr w:type="spellEnd"/>
      <w:r w:rsidRPr="00B53EBD">
        <w:t xml:space="preserve"> </w:t>
      </w:r>
      <w:proofErr w:type="spellStart"/>
      <w:r w:rsidRPr="00B53EBD">
        <w:t>penting</w:t>
      </w:r>
      <w:proofErr w:type="spellEnd"/>
      <w:r w:rsidRPr="00B53EBD">
        <w:t xml:space="preserve"> </w:t>
      </w:r>
      <w:proofErr w:type="spellStart"/>
      <w:r w:rsidRPr="00B53EBD">
        <w:t>dalam</w:t>
      </w:r>
      <w:proofErr w:type="spellEnd"/>
      <w:r w:rsidRPr="00B53EBD">
        <w:t xml:space="preserve"> </w:t>
      </w:r>
      <w:proofErr w:type="spellStart"/>
      <w:r w:rsidRPr="00B53EBD">
        <w:t>pengembangan</w:t>
      </w:r>
      <w:proofErr w:type="spellEnd"/>
      <w:r>
        <w:t xml:space="preserve"> </w:t>
      </w:r>
      <w:proofErr w:type="spellStart"/>
      <w:r>
        <w:t>akhlak</w:t>
      </w:r>
      <w:proofErr w:type="spellEnd"/>
      <w:r>
        <w:t xml:space="preserve"> </w:t>
      </w:r>
      <w:proofErr w:type="spellStart"/>
      <w:r>
        <w:t>dan</w:t>
      </w:r>
      <w:proofErr w:type="spellEnd"/>
      <w:r>
        <w:t xml:space="preserve"> </w:t>
      </w:r>
      <w:proofErr w:type="spellStart"/>
      <w:r>
        <w:t>karakter</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berkualitas</w:t>
      </w:r>
      <w:proofErr w:type="spellEnd"/>
      <w:r w:rsidRPr="00B53EBD">
        <w:t>.</w:t>
      </w:r>
      <w:proofErr w:type="gramEnd"/>
      <w:r w:rsidRPr="00B53EBD">
        <w:t xml:space="preserve"> </w:t>
      </w: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Default="00EE03E4" w:rsidP="00EE03E4">
      <w:pPr>
        <w:spacing w:after="60"/>
        <w:jc w:val="both"/>
        <w:rPr>
          <w:b/>
          <w:lang w:val="en-US"/>
        </w:rPr>
      </w:pPr>
    </w:p>
    <w:p w:rsidR="00EE03E4" w:rsidRPr="00EE03E4" w:rsidRDefault="00EE03E4" w:rsidP="00EE03E4">
      <w:pPr>
        <w:spacing w:after="60"/>
        <w:jc w:val="both"/>
        <w:rPr>
          <w:b/>
          <w:lang w:val="en-US"/>
        </w:rPr>
      </w:pPr>
    </w:p>
    <w:p w:rsidR="003C76F5" w:rsidRDefault="003C76F5" w:rsidP="00E16D83">
      <w:pPr>
        <w:pStyle w:val="ListParagraph"/>
        <w:spacing w:after="60"/>
        <w:ind w:left="567" w:hanging="567"/>
        <w:jc w:val="both"/>
        <w:rPr>
          <w:b/>
          <w:lang w:val="id-ID"/>
        </w:rPr>
      </w:pPr>
    </w:p>
    <w:p w:rsidR="003C76F5" w:rsidRDefault="003C76F5" w:rsidP="00E16D83">
      <w:pPr>
        <w:pStyle w:val="ListParagraph"/>
        <w:spacing w:after="60"/>
        <w:ind w:left="567" w:hanging="567"/>
        <w:jc w:val="both"/>
        <w:rPr>
          <w:b/>
          <w:lang w:val="id-ID"/>
        </w:rPr>
      </w:pPr>
    </w:p>
    <w:p w:rsidR="00486698" w:rsidRDefault="00486698" w:rsidP="00E16D83">
      <w:pPr>
        <w:pStyle w:val="ListParagraph"/>
        <w:spacing w:after="60"/>
        <w:ind w:left="567" w:hanging="567"/>
        <w:jc w:val="both"/>
        <w:rPr>
          <w:b/>
          <w:lang w:val="id-ID"/>
        </w:rPr>
      </w:pPr>
    </w:p>
    <w:p w:rsidR="00486698" w:rsidRDefault="00486698" w:rsidP="00E16D83">
      <w:pPr>
        <w:pStyle w:val="ListParagraph"/>
        <w:spacing w:after="60"/>
        <w:ind w:left="567" w:hanging="567"/>
        <w:jc w:val="both"/>
        <w:rPr>
          <w:b/>
          <w:lang w:val="id-ID"/>
        </w:rPr>
      </w:pPr>
    </w:p>
    <w:p w:rsidR="00486698" w:rsidRPr="003C76F5" w:rsidRDefault="00486698" w:rsidP="00E16D83">
      <w:pPr>
        <w:pStyle w:val="ListParagraph"/>
        <w:spacing w:after="60"/>
        <w:ind w:left="567" w:hanging="567"/>
        <w:jc w:val="both"/>
        <w:rPr>
          <w:b/>
          <w:lang w:val="id-ID"/>
        </w:rPr>
      </w:pPr>
    </w:p>
    <w:p w:rsidR="00E16D83" w:rsidRPr="0003602D" w:rsidRDefault="00E16D83" w:rsidP="00E16D83">
      <w:pPr>
        <w:pStyle w:val="ListParagraph"/>
        <w:spacing w:after="60"/>
        <w:ind w:left="567" w:hanging="567"/>
        <w:jc w:val="center"/>
        <w:rPr>
          <w:b/>
          <w:smallCaps/>
          <w:lang w:val="en-US"/>
        </w:rPr>
      </w:pPr>
      <w:r w:rsidRPr="0003602D">
        <w:rPr>
          <w:b/>
          <w:lang w:val="id-ID"/>
        </w:rPr>
        <w:t>DAFTAR PUSTAKA</w:t>
      </w:r>
    </w:p>
    <w:p w:rsidR="003C76F5" w:rsidRPr="003C76F5" w:rsidRDefault="003C76F5" w:rsidP="003C76F5">
      <w:pPr>
        <w:widowControl w:val="0"/>
        <w:autoSpaceDE w:val="0"/>
        <w:autoSpaceDN w:val="0"/>
        <w:adjustRightInd w:val="0"/>
        <w:ind w:left="480" w:hanging="480"/>
        <w:rPr>
          <w:noProof/>
        </w:rPr>
      </w:pPr>
      <w:r>
        <w:rPr>
          <w:b/>
          <w:lang w:val="en-US"/>
        </w:rPr>
        <w:fldChar w:fldCharType="begin" w:fldLock="1"/>
      </w:r>
      <w:r>
        <w:rPr>
          <w:b/>
          <w:lang w:val="en-US"/>
        </w:rPr>
        <w:instrText xml:space="preserve">ADDIN Mendeley Bibliography CSL_BIBLIOGRAPHY </w:instrText>
      </w:r>
      <w:r>
        <w:rPr>
          <w:b/>
          <w:lang w:val="en-US"/>
        </w:rPr>
        <w:fldChar w:fldCharType="separate"/>
      </w:r>
      <w:r w:rsidRPr="003C76F5">
        <w:rPr>
          <w:noProof/>
        </w:rPr>
        <w:t xml:space="preserve">Ali, A. M. (2018). </w:t>
      </w:r>
      <w:r w:rsidRPr="003C76F5">
        <w:rPr>
          <w:i/>
          <w:iCs/>
          <w:noProof/>
        </w:rPr>
        <w:t>Pendidikan Karakter Konsep dan Implementasinya</w:t>
      </w:r>
      <w:r w:rsidRPr="003C76F5">
        <w:rPr>
          <w:noProof/>
        </w:rPr>
        <w:t>. Jakarta: Pranadamedia Group.</w:t>
      </w:r>
    </w:p>
    <w:p w:rsidR="003C76F5" w:rsidRPr="003C76F5" w:rsidRDefault="003C76F5" w:rsidP="003C76F5">
      <w:pPr>
        <w:widowControl w:val="0"/>
        <w:autoSpaceDE w:val="0"/>
        <w:autoSpaceDN w:val="0"/>
        <w:adjustRightInd w:val="0"/>
        <w:ind w:left="480" w:hanging="480"/>
        <w:rPr>
          <w:noProof/>
        </w:rPr>
      </w:pPr>
      <w:r w:rsidRPr="003C76F5">
        <w:rPr>
          <w:noProof/>
        </w:rPr>
        <w:t xml:space="preserve">Aya Mamlu’ah. (2016). Implementasi Pendidikan Karakter Dalam Pembelajaran PAI. </w:t>
      </w:r>
      <w:r w:rsidRPr="003C76F5">
        <w:rPr>
          <w:i/>
          <w:iCs/>
          <w:noProof/>
        </w:rPr>
        <w:t>Al Ulya Pendidikan Islam</w:t>
      </w:r>
      <w:r w:rsidRPr="003C76F5">
        <w:rPr>
          <w:noProof/>
        </w:rPr>
        <w:t xml:space="preserve">, </w:t>
      </w:r>
      <w:r w:rsidRPr="003C76F5">
        <w:rPr>
          <w:i/>
          <w:iCs/>
          <w:noProof/>
        </w:rPr>
        <w:t>1</w:t>
      </w:r>
      <w:r w:rsidRPr="003C76F5">
        <w:rPr>
          <w:noProof/>
        </w:rPr>
        <w:t>(1), 135–136.</w:t>
      </w:r>
    </w:p>
    <w:p w:rsidR="003C76F5" w:rsidRPr="003C76F5" w:rsidRDefault="003C76F5" w:rsidP="003C76F5">
      <w:pPr>
        <w:widowControl w:val="0"/>
        <w:autoSpaceDE w:val="0"/>
        <w:autoSpaceDN w:val="0"/>
        <w:adjustRightInd w:val="0"/>
        <w:ind w:left="480" w:hanging="480"/>
        <w:rPr>
          <w:noProof/>
        </w:rPr>
      </w:pPr>
      <w:r w:rsidRPr="003C76F5">
        <w:rPr>
          <w:noProof/>
        </w:rPr>
        <w:t xml:space="preserve">Daman, R. A. (2021). </w:t>
      </w:r>
      <w:r w:rsidRPr="003C76F5">
        <w:rPr>
          <w:i/>
          <w:iCs/>
          <w:noProof/>
        </w:rPr>
        <w:t>Telaah Kurikulum</w:t>
      </w:r>
      <w:r w:rsidRPr="003C76F5">
        <w:rPr>
          <w:noProof/>
        </w:rPr>
        <w:t>. Bandung: Guepedia.</w:t>
      </w:r>
    </w:p>
    <w:p w:rsidR="003C76F5" w:rsidRPr="003C76F5" w:rsidRDefault="003C76F5" w:rsidP="003C76F5">
      <w:pPr>
        <w:widowControl w:val="0"/>
        <w:autoSpaceDE w:val="0"/>
        <w:autoSpaceDN w:val="0"/>
        <w:adjustRightInd w:val="0"/>
        <w:ind w:left="480" w:hanging="480"/>
        <w:rPr>
          <w:noProof/>
        </w:rPr>
      </w:pPr>
      <w:r w:rsidRPr="003C76F5">
        <w:rPr>
          <w:noProof/>
        </w:rPr>
        <w:t xml:space="preserve">Dicky Wirianto. (2013). </w:t>
      </w:r>
      <w:r w:rsidRPr="003C76F5">
        <w:rPr>
          <w:i/>
          <w:iCs/>
          <w:noProof/>
        </w:rPr>
        <w:t>Meretas Pendidikan Karakter Perspektif Ibn Miskawaih dan John Dewey</w:t>
      </w:r>
      <w:r w:rsidRPr="003C76F5">
        <w:rPr>
          <w:noProof/>
        </w:rPr>
        <w:t>. Aceh: Yayasan Pena.</w:t>
      </w:r>
    </w:p>
    <w:p w:rsidR="003C76F5" w:rsidRPr="003C76F5" w:rsidRDefault="003C76F5" w:rsidP="003C76F5">
      <w:pPr>
        <w:widowControl w:val="0"/>
        <w:autoSpaceDE w:val="0"/>
        <w:autoSpaceDN w:val="0"/>
        <w:adjustRightInd w:val="0"/>
        <w:ind w:left="480" w:hanging="480"/>
        <w:rPr>
          <w:noProof/>
        </w:rPr>
      </w:pPr>
      <w:r w:rsidRPr="003C76F5">
        <w:rPr>
          <w:noProof/>
        </w:rPr>
        <w:t xml:space="preserve">Elmubarok, Z. (2007). </w:t>
      </w:r>
      <w:r w:rsidRPr="003C76F5">
        <w:rPr>
          <w:i/>
          <w:iCs/>
          <w:noProof/>
        </w:rPr>
        <w:t>Membumikan Pendidikan Nilai</w:t>
      </w:r>
      <w:r w:rsidRPr="003C76F5">
        <w:rPr>
          <w:noProof/>
        </w:rPr>
        <w:t>. Bandung: Alfabeta.</w:t>
      </w:r>
    </w:p>
    <w:p w:rsidR="003C76F5" w:rsidRPr="003C76F5" w:rsidRDefault="003C76F5" w:rsidP="003C76F5">
      <w:pPr>
        <w:widowControl w:val="0"/>
        <w:autoSpaceDE w:val="0"/>
        <w:autoSpaceDN w:val="0"/>
        <w:adjustRightInd w:val="0"/>
        <w:ind w:left="480" w:hanging="480"/>
        <w:rPr>
          <w:noProof/>
        </w:rPr>
      </w:pPr>
      <w:r w:rsidRPr="003C76F5">
        <w:rPr>
          <w:noProof/>
        </w:rPr>
        <w:t xml:space="preserve">Fatmawati, Y. (2022). Peran Kurikulum Akhlak Dalam Pembentukan Karakter Di Sekolah Alam Sou Parung Bogor. </w:t>
      </w:r>
      <w:r w:rsidRPr="003C76F5">
        <w:rPr>
          <w:i/>
          <w:iCs/>
          <w:noProof/>
        </w:rPr>
        <w:t>Tematik Universitas Negeri Medan</w:t>
      </w:r>
      <w:r w:rsidRPr="003C76F5">
        <w:rPr>
          <w:noProof/>
        </w:rPr>
        <w:t xml:space="preserve">, </w:t>
      </w:r>
      <w:r w:rsidRPr="003C76F5">
        <w:rPr>
          <w:i/>
          <w:iCs/>
          <w:noProof/>
        </w:rPr>
        <w:t>10</w:t>
      </w:r>
      <w:r w:rsidRPr="003C76F5">
        <w:rPr>
          <w:noProof/>
        </w:rPr>
        <w:t>(2), 79.</w:t>
      </w:r>
    </w:p>
    <w:p w:rsidR="003C76F5" w:rsidRPr="003C76F5" w:rsidRDefault="003C76F5" w:rsidP="003C76F5">
      <w:pPr>
        <w:widowControl w:val="0"/>
        <w:autoSpaceDE w:val="0"/>
        <w:autoSpaceDN w:val="0"/>
        <w:adjustRightInd w:val="0"/>
        <w:ind w:left="480" w:hanging="480"/>
        <w:rPr>
          <w:noProof/>
        </w:rPr>
      </w:pPr>
      <w:r w:rsidRPr="003C76F5">
        <w:rPr>
          <w:noProof/>
        </w:rPr>
        <w:t xml:space="preserve">Hartati, Y. (2021). Pembentukan Karakter melalui Pendidikan Agama Islam. </w:t>
      </w:r>
      <w:r w:rsidRPr="003C76F5">
        <w:rPr>
          <w:i/>
          <w:iCs/>
          <w:noProof/>
        </w:rPr>
        <w:t>GUAU Pendidikan Profesi Guru Agama Islam</w:t>
      </w:r>
      <w:r w:rsidRPr="003C76F5">
        <w:rPr>
          <w:noProof/>
        </w:rPr>
        <w:t xml:space="preserve">, </w:t>
      </w:r>
      <w:r w:rsidRPr="003C76F5">
        <w:rPr>
          <w:i/>
          <w:iCs/>
          <w:noProof/>
        </w:rPr>
        <w:t>3</w:t>
      </w:r>
      <w:r w:rsidRPr="003C76F5">
        <w:rPr>
          <w:noProof/>
        </w:rPr>
        <w:t>(1), 338.</w:t>
      </w:r>
    </w:p>
    <w:p w:rsidR="003C76F5" w:rsidRPr="003C76F5" w:rsidRDefault="003C76F5" w:rsidP="003C76F5">
      <w:pPr>
        <w:widowControl w:val="0"/>
        <w:autoSpaceDE w:val="0"/>
        <w:autoSpaceDN w:val="0"/>
        <w:adjustRightInd w:val="0"/>
        <w:ind w:left="480" w:hanging="480"/>
        <w:rPr>
          <w:noProof/>
        </w:rPr>
      </w:pPr>
      <w:r w:rsidRPr="003C76F5">
        <w:rPr>
          <w:noProof/>
        </w:rPr>
        <w:t xml:space="preserve">Hikmatul Mustagfiroh. (2014). Hidden Curriculum Dalam Pembelajaran PAI. </w:t>
      </w:r>
      <w:r w:rsidRPr="003C76F5">
        <w:rPr>
          <w:i/>
          <w:iCs/>
          <w:noProof/>
        </w:rPr>
        <w:t>Edukasia</w:t>
      </w:r>
      <w:r w:rsidRPr="003C76F5">
        <w:rPr>
          <w:noProof/>
        </w:rPr>
        <w:t xml:space="preserve">, </w:t>
      </w:r>
      <w:r w:rsidRPr="003C76F5">
        <w:rPr>
          <w:i/>
          <w:iCs/>
          <w:noProof/>
        </w:rPr>
        <w:t>9</w:t>
      </w:r>
      <w:r w:rsidRPr="003C76F5">
        <w:rPr>
          <w:noProof/>
        </w:rPr>
        <w:t>(1), 149.</w:t>
      </w:r>
    </w:p>
    <w:p w:rsidR="003C76F5" w:rsidRPr="003C76F5" w:rsidRDefault="003C76F5" w:rsidP="003C76F5">
      <w:pPr>
        <w:widowControl w:val="0"/>
        <w:autoSpaceDE w:val="0"/>
        <w:autoSpaceDN w:val="0"/>
        <w:adjustRightInd w:val="0"/>
        <w:ind w:left="480" w:hanging="480"/>
        <w:rPr>
          <w:noProof/>
        </w:rPr>
      </w:pPr>
      <w:r w:rsidRPr="003C76F5">
        <w:rPr>
          <w:noProof/>
        </w:rPr>
        <w:t xml:space="preserve">Hitami Salim. (2013). </w:t>
      </w:r>
      <w:r w:rsidRPr="003C76F5">
        <w:rPr>
          <w:i/>
          <w:iCs/>
          <w:noProof/>
        </w:rPr>
        <w:t>Pendidikan Agama Dalam Keluarga</w:t>
      </w:r>
      <w:r w:rsidRPr="003C76F5">
        <w:rPr>
          <w:noProof/>
        </w:rPr>
        <w:t>. Yogyakarta: Ar Ruz.</w:t>
      </w:r>
    </w:p>
    <w:p w:rsidR="003C76F5" w:rsidRPr="003C76F5" w:rsidRDefault="003C76F5" w:rsidP="003C76F5">
      <w:pPr>
        <w:widowControl w:val="0"/>
        <w:autoSpaceDE w:val="0"/>
        <w:autoSpaceDN w:val="0"/>
        <w:adjustRightInd w:val="0"/>
        <w:ind w:left="480" w:hanging="480"/>
        <w:rPr>
          <w:noProof/>
        </w:rPr>
      </w:pPr>
      <w:r w:rsidRPr="003C76F5">
        <w:rPr>
          <w:noProof/>
        </w:rPr>
        <w:t xml:space="preserve">Maulida, A. (2014). Kurikulum Pendidikan Akhlak Keluarga Dan Masyarakat Dalam Hadits Nabawi. </w:t>
      </w:r>
      <w:r w:rsidRPr="003C76F5">
        <w:rPr>
          <w:i/>
          <w:iCs/>
          <w:noProof/>
        </w:rPr>
        <w:t>Edukasi Islami Jurnal Pendidikan Islam</w:t>
      </w:r>
      <w:r w:rsidRPr="003C76F5">
        <w:rPr>
          <w:noProof/>
        </w:rPr>
        <w:t xml:space="preserve">, </w:t>
      </w:r>
      <w:r w:rsidRPr="003C76F5">
        <w:rPr>
          <w:i/>
          <w:iCs/>
          <w:noProof/>
        </w:rPr>
        <w:t>3</w:t>
      </w:r>
      <w:r w:rsidRPr="003C76F5">
        <w:rPr>
          <w:noProof/>
        </w:rPr>
        <w:t>, 724.</w:t>
      </w:r>
    </w:p>
    <w:p w:rsidR="003C76F5" w:rsidRPr="003C76F5" w:rsidRDefault="003C76F5" w:rsidP="003C76F5">
      <w:pPr>
        <w:widowControl w:val="0"/>
        <w:autoSpaceDE w:val="0"/>
        <w:autoSpaceDN w:val="0"/>
        <w:adjustRightInd w:val="0"/>
        <w:ind w:left="480" w:hanging="480"/>
        <w:rPr>
          <w:noProof/>
        </w:rPr>
      </w:pPr>
      <w:r w:rsidRPr="003C76F5">
        <w:rPr>
          <w:noProof/>
        </w:rPr>
        <w:t xml:space="preserve">Nia Nursaadah. (2022). Pembelajaran Pendidikan Agama Islam (PAI) Di Sekolah Dasar. </w:t>
      </w:r>
      <w:r w:rsidRPr="003C76F5">
        <w:rPr>
          <w:i/>
          <w:iCs/>
          <w:noProof/>
        </w:rPr>
        <w:t>Jurnal Pendidikan Profesi Guru Agama Islam</w:t>
      </w:r>
      <w:r w:rsidRPr="003C76F5">
        <w:rPr>
          <w:noProof/>
        </w:rPr>
        <w:t xml:space="preserve">, </w:t>
      </w:r>
      <w:r w:rsidRPr="003C76F5">
        <w:rPr>
          <w:i/>
          <w:iCs/>
          <w:noProof/>
        </w:rPr>
        <w:t>2</w:t>
      </w:r>
      <w:r w:rsidRPr="003C76F5">
        <w:rPr>
          <w:noProof/>
        </w:rPr>
        <w:t>(1), 397.</w:t>
      </w:r>
    </w:p>
    <w:p w:rsidR="003C76F5" w:rsidRPr="003C76F5" w:rsidRDefault="003C76F5" w:rsidP="003C76F5">
      <w:pPr>
        <w:widowControl w:val="0"/>
        <w:autoSpaceDE w:val="0"/>
        <w:autoSpaceDN w:val="0"/>
        <w:adjustRightInd w:val="0"/>
        <w:ind w:left="480" w:hanging="480"/>
        <w:rPr>
          <w:noProof/>
        </w:rPr>
      </w:pPr>
      <w:r w:rsidRPr="003C76F5">
        <w:rPr>
          <w:noProof/>
        </w:rPr>
        <w:t xml:space="preserve">Nidawati. (2021). Hakikat Kurikulum Pendidikan Islam. </w:t>
      </w:r>
      <w:r w:rsidRPr="003C76F5">
        <w:rPr>
          <w:i/>
          <w:iCs/>
          <w:noProof/>
        </w:rPr>
        <w:t>MUDARRISUNA: Media Kajian Pendidikan Agama Islam</w:t>
      </w:r>
      <w:r w:rsidRPr="003C76F5">
        <w:rPr>
          <w:noProof/>
        </w:rPr>
        <w:t xml:space="preserve">, </w:t>
      </w:r>
      <w:r w:rsidRPr="003C76F5">
        <w:rPr>
          <w:i/>
          <w:iCs/>
          <w:noProof/>
        </w:rPr>
        <w:t>11</w:t>
      </w:r>
      <w:r w:rsidRPr="003C76F5">
        <w:rPr>
          <w:noProof/>
        </w:rPr>
        <w:t>(1), 25–26.</w:t>
      </w:r>
    </w:p>
    <w:p w:rsidR="003C76F5" w:rsidRPr="003C76F5" w:rsidRDefault="003C76F5" w:rsidP="003C76F5">
      <w:pPr>
        <w:widowControl w:val="0"/>
        <w:autoSpaceDE w:val="0"/>
        <w:autoSpaceDN w:val="0"/>
        <w:adjustRightInd w:val="0"/>
        <w:ind w:left="480" w:hanging="480"/>
        <w:rPr>
          <w:noProof/>
        </w:rPr>
      </w:pPr>
      <w:r w:rsidRPr="003C76F5">
        <w:rPr>
          <w:noProof/>
        </w:rPr>
        <w:t xml:space="preserve">Umma Farida. (2014). Pemikiran Al Faruqi Tentang Tauhid, Sains, dan Seni. </w:t>
      </w:r>
      <w:r w:rsidRPr="003C76F5">
        <w:rPr>
          <w:i/>
          <w:iCs/>
          <w:noProof/>
        </w:rPr>
        <w:t>Fikrah</w:t>
      </w:r>
      <w:r w:rsidRPr="003C76F5">
        <w:rPr>
          <w:noProof/>
        </w:rPr>
        <w:t xml:space="preserve">, </w:t>
      </w:r>
      <w:r w:rsidRPr="003C76F5">
        <w:rPr>
          <w:i/>
          <w:iCs/>
          <w:noProof/>
        </w:rPr>
        <w:t>2</w:t>
      </w:r>
      <w:r w:rsidRPr="003C76F5">
        <w:rPr>
          <w:noProof/>
        </w:rPr>
        <w:t>(2), 210.</w:t>
      </w:r>
    </w:p>
    <w:p w:rsidR="003C76F5" w:rsidRPr="003C76F5" w:rsidRDefault="003C76F5" w:rsidP="003C76F5">
      <w:pPr>
        <w:widowControl w:val="0"/>
        <w:autoSpaceDE w:val="0"/>
        <w:autoSpaceDN w:val="0"/>
        <w:adjustRightInd w:val="0"/>
        <w:ind w:left="480" w:hanging="480"/>
        <w:rPr>
          <w:noProof/>
        </w:rPr>
      </w:pPr>
      <w:r w:rsidRPr="003C76F5">
        <w:rPr>
          <w:noProof/>
        </w:rPr>
        <w:t xml:space="preserve">Yoke, H. (2015). Pendidikan Akhlak Menurut Al Ghazali. </w:t>
      </w:r>
      <w:r w:rsidRPr="003C76F5">
        <w:rPr>
          <w:i/>
          <w:iCs/>
          <w:noProof/>
        </w:rPr>
        <w:t>At Ta’dib</w:t>
      </w:r>
      <w:r w:rsidRPr="003C76F5">
        <w:rPr>
          <w:noProof/>
        </w:rPr>
        <w:t xml:space="preserve">, </w:t>
      </w:r>
      <w:r w:rsidRPr="003C76F5">
        <w:rPr>
          <w:i/>
          <w:iCs/>
          <w:noProof/>
        </w:rPr>
        <w:t>10</w:t>
      </w:r>
      <w:r w:rsidRPr="003C76F5">
        <w:rPr>
          <w:noProof/>
        </w:rPr>
        <w:t>(20), 373.</w:t>
      </w:r>
    </w:p>
    <w:p w:rsidR="00E16D83" w:rsidRPr="0003602D" w:rsidRDefault="003C76F5" w:rsidP="003C76F5">
      <w:pPr>
        <w:jc w:val="both"/>
        <w:rPr>
          <w:b/>
          <w:lang w:val="en-US"/>
        </w:rPr>
      </w:pPr>
      <w:r>
        <w:rPr>
          <w:b/>
          <w:lang w:val="en-US"/>
        </w:rPr>
        <w:fldChar w:fldCharType="end"/>
      </w:r>
    </w:p>
    <w:sectPr w:rsidR="00E16D83" w:rsidRPr="0003602D" w:rsidSect="00B93645">
      <w:headerReference w:type="default" r:id="rId11"/>
      <w:pgSz w:w="11907" w:h="16839"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0C3" w:rsidRDefault="00A130C3">
      <w:r>
        <w:separator/>
      </w:r>
    </w:p>
  </w:endnote>
  <w:endnote w:type="continuationSeparator" w:id="0">
    <w:p w:rsidR="00A130C3" w:rsidRDefault="00A1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0C3" w:rsidRDefault="00A130C3">
      <w:r>
        <w:separator/>
      </w:r>
    </w:p>
  </w:footnote>
  <w:footnote w:type="continuationSeparator" w:id="0">
    <w:p w:rsidR="00A130C3" w:rsidRDefault="00A1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FF" w:rsidRPr="00EC26A3" w:rsidRDefault="00E16D83" w:rsidP="00ED11CE">
    <w:pPr>
      <w:pStyle w:val="Header"/>
      <w:tabs>
        <w:tab w:val="clear" w:pos="9360"/>
        <w:tab w:val="right" w:pos="8789"/>
      </w:tabs>
      <w:rPr>
        <w:sz w:val="20"/>
        <w:szCs w:val="20"/>
        <w:lang w:val="id-ID"/>
      </w:rPr>
    </w:pPr>
    <w:r w:rsidRPr="00EC26A3">
      <w:rPr>
        <w:i/>
        <w:sz w:val="20"/>
        <w:szCs w:val="20"/>
        <w:lang w:val="en-ID"/>
      </w:rPr>
      <w:tab/>
    </w:r>
    <w:r w:rsidR="00EC26A3">
      <w:rPr>
        <w:sz w:val="20"/>
        <w:szCs w:val="20"/>
        <w:lang w:val="en-ID"/>
      </w:rPr>
      <w:t xml:space="preserve">                   </w:t>
    </w:r>
    <w:r w:rsidRPr="00EC26A3">
      <w:rPr>
        <w:sz w:val="20"/>
        <w:szCs w:val="20"/>
        <w:lang w:val="en-ID"/>
      </w:rPr>
      <w:t xml:space="preserve">       </w:t>
    </w:r>
    <w:r w:rsidR="00EC26A3">
      <w:rPr>
        <w:sz w:val="20"/>
        <w:szCs w:val="20"/>
        <w:lang w:val="en-ID"/>
      </w:rPr>
      <w:t xml:space="preserve">                  </w:t>
    </w:r>
    <w:r w:rsidRPr="00EC26A3">
      <w:rPr>
        <w:sz w:val="20"/>
        <w:szCs w:val="20"/>
        <w:lang w:val="en-ID"/>
      </w:rPr>
      <w:t xml:space="preserve"> </w:t>
    </w:r>
    <w:r w:rsidR="00EC26A3" w:rsidRPr="00EC26A3">
      <w:rPr>
        <w:sz w:val="20"/>
        <w:szCs w:val="20"/>
        <w:lang w:val="en-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F6F4B1D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8D5AF8"/>
    <w:multiLevelType w:val="hybridMultilevel"/>
    <w:tmpl w:val="BBC86E60"/>
    <w:lvl w:ilvl="0" w:tplc="8126213E">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B7B1C3F"/>
    <w:multiLevelType w:val="hybridMultilevel"/>
    <w:tmpl w:val="8F6A7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23FAD"/>
    <w:multiLevelType w:val="hybridMultilevel"/>
    <w:tmpl w:val="A6B616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544B8"/>
    <w:multiLevelType w:val="hybridMultilevel"/>
    <w:tmpl w:val="F7A63A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675B4"/>
    <w:multiLevelType w:val="hybridMultilevel"/>
    <w:tmpl w:val="7D8E53A2"/>
    <w:lvl w:ilvl="0" w:tplc="C2D26E7C">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293B7F"/>
    <w:multiLevelType w:val="hybridMultilevel"/>
    <w:tmpl w:val="46386236"/>
    <w:lvl w:ilvl="0" w:tplc="99B68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76BB0"/>
    <w:multiLevelType w:val="hybridMultilevel"/>
    <w:tmpl w:val="0B2AB468"/>
    <w:lvl w:ilvl="0" w:tplc="7B5CDB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63660E"/>
    <w:multiLevelType w:val="hybridMultilevel"/>
    <w:tmpl w:val="D6064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7"/>
  </w:num>
  <w:num w:numId="6">
    <w:abstractNumId w:val="2"/>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D83"/>
    <w:rsid w:val="00011B87"/>
    <w:rsid w:val="00032068"/>
    <w:rsid w:val="0003602D"/>
    <w:rsid w:val="00046002"/>
    <w:rsid w:val="0005745C"/>
    <w:rsid w:val="000574A1"/>
    <w:rsid w:val="000C015F"/>
    <w:rsid w:val="000D66A0"/>
    <w:rsid w:val="000F3690"/>
    <w:rsid w:val="00165ABE"/>
    <w:rsid w:val="00165D8D"/>
    <w:rsid w:val="001D1915"/>
    <w:rsid w:val="00206F6C"/>
    <w:rsid w:val="002875A7"/>
    <w:rsid w:val="00287BA8"/>
    <w:rsid w:val="002A3207"/>
    <w:rsid w:val="002B6640"/>
    <w:rsid w:val="00316ADD"/>
    <w:rsid w:val="003451E5"/>
    <w:rsid w:val="003765FC"/>
    <w:rsid w:val="003C76F5"/>
    <w:rsid w:val="00402D0B"/>
    <w:rsid w:val="00455F8B"/>
    <w:rsid w:val="00486121"/>
    <w:rsid w:val="00486698"/>
    <w:rsid w:val="0049656D"/>
    <w:rsid w:val="00505350"/>
    <w:rsid w:val="005548A6"/>
    <w:rsid w:val="005630A8"/>
    <w:rsid w:val="005B20D5"/>
    <w:rsid w:val="00607714"/>
    <w:rsid w:val="00667D55"/>
    <w:rsid w:val="00670D46"/>
    <w:rsid w:val="006F1599"/>
    <w:rsid w:val="007000C9"/>
    <w:rsid w:val="007052D0"/>
    <w:rsid w:val="00734734"/>
    <w:rsid w:val="00734B62"/>
    <w:rsid w:val="00773714"/>
    <w:rsid w:val="0079218A"/>
    <w:rsid w:val="00821F74"/>
    <w:rsid w:val="00844CEB"/>
    <w:rsid w:val="009248DD"/>
    <w:rsid w:val="009452D3"/>
    <w:rsid w:val="00A130C3"/>
    <w:rsid w:val="00A1680D"/>
    <w:rsid w:val="00A17CD8"/>
    <w:rsid w:val="00A450DB"/>
    <w:rsid w:val="00A76544"/>
    <w:rsid w:val="00AB4953"/>
    <w:rsid w:val="00B93645"/>
    <w:rsid w:val="00BC4DED"/>
    <w:rsid w:val="00BD44DF"/>
    <w:rsid w:val="00CA572D"/>
    <w:rsid w:val="00D51559"/>
    <w:rsid w:val="00D719E2"/>
    <w:rsid w:val="00DA3365"/>
    <w:rsid w:val="00DA6CE0"/>
    <w:rsid w:val="00DF4045"/>
    <w:rsid w:val="00E16D83"/>
    <w:rsid w:val="00E6428B"/>
    <w:rsid w:val="00E93746"/>
    <w:rsid w:val="00EC26A3"/>
    <w:rsid w:val="00EE03E4"/>
    <w:rsid w:val="00F005E2"/>
    <w:rsid w:val="00F27AE1"/>
    <w:rsid w:val="00F600B0"/>
    <w:rsid w:val="00F7067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45"/>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E16D83"/>
    <w:pPr>
      <w:adjustRightInd w:val="0"/>
      <w:snapToGrid w:val="0"/>
      <w:spacing w:before="120" w:after="120"/>
      <w:jc w:val="center"/>
    </w:pPr>
    <w:rPr>
      <w:rFonts w:eastAsia="Times New Roman"/>
      <w:sz w:val="22"/>
      <w:lang w:val="en-GB" w:eastAsia="en-GB"/>
    </w:rPr>
  </w:style>
  <w:style w:type="paragraph" w:customStyle="1" w:styleId="IEEETitle">
    <w:name w:val="IEEE Title"/>
    <w:basedOn w:val="Normal"/>
    <w:next w:val="IEEEAuthorName"/>
    <w:rsid w:val="00E16D83"/>
    <w:pPr>
      <w:adjustRightInd w:val="0"/>
      <w:snapToGrid w:val="0"/>
      <w:jc w:val="center"/>
    </w:pPr>
    <w:rPr>
      <w:sz w:val="48"/>
    </w:rPr>
  </w:style>
  <w:style w:type="character" w:styleId="Hyperlink">
    <w:name w:val="Hyperlink"/>
    <w:uiPriority w:val="99"/>
    <w:rsid w:val="00E16D83"/>
    <w:rPr>
      <w:color w:val="0000FF"/>
      <w:u w:val="single"/>
    </w:rPr>
  </w:style>
  <w:style w:type="paragraph" w:customStyle="1" w:styleId="IEEEHeading1">
    <w:name w:val="IEEE Heading 1"/>
    <w:basedOn w:val="Normal"/>
    <w:next w:val="Normal"/>
    <w:rsid w:val="00E16D83"/>
    <w:pPr>
      <w:numPr>
        <w:numId w:val="1"/>
      </w:numPr>
      <w:adjustRightInd w:val="0"/>
      <w:snapToGrid w:val="0"/>
      <w:spacing w:before="180" w:after="60"/>
      <w:ind w:left="289" w:hanging="289"/>
      <w:jc w:val="center"/>
    </w:pPr>
    <w:rPr>
      <w:smallCaps/>
      <w:sz w:val="20"/>
    </w:rPr>
  </w:style>
  <w:style w:type="paragraph" w:styleId="ListParagraph">
    <w:name w:val="List Paragraph"/>
    <w:basedOn w:val="Normal"/>
    <w:link w:val="ListParagraphChar"/>
    <w:uiPriority w:val="34"/>
    <w:qFormat/>
    <w:rsid w:val="00E16D83"/>
    <w:pPr>
      <w:ind w:left="720"/>
      <w:contextualSpacing/>
    </w:pPr>
  </w:style>
  <w:style w:type="character" w:customStyle="1" w:styleId="ListParagraphChar">
    <w:name w:val="List Paragraph Char"/>
    <w:basedOn w:val="DefaultParagraphFont"/>
    <w:link w:val="ListParagraph"/>
    <w:uiPriority w:val="34"/>
    <w:rsid w:val="00E16D83"/>
    <w:rPr>
      <w:rFonts w:ascii="Times New Roman" w:eastAsia="SimSun" w:hAnsi="Times New Roman" w:cs="Times New Roman"/>
      <w:sz w:val="24"/>
      <w:szCs w:val="24"/>
      <w:lang w:val="en-AU" w:eastAsia="zh-CN"/>
    </w:rPr>
  </w:style>
  <w:style w:type="table" w:styleId="TableGrid">
    <w:name w:val="Table Grid"/>
    <w:basedOn w:val="TableNormal"/>
    <w:uiPriority w:val="59"/>
    <w:rsid w:val="00E16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6D83"/>
    <w:pPr>
      <w:tabs>
        <w:tab w:val="center" w:pos="4680"/>
        <w:tab w:val="right" w:pos="9360"/>
      </w:tabs>
    </w:pPr>
  </w:style>
  <w:style w:type="character" w:customStyle="1" w:styleId="HeaderChar">
    <w:name w:val="Header Char"/>
    <w:basedOn w:val="DefaultParagraphFont"/>
    <w:link w:val="Header"/>
    <w:uiPriority w:val="99"/>
    <w:rsid w:val="00E16D83"/>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E16D83"/>
    <w:pPr>
      <w:tabs>
        <w:tab w:val="center" w:pos="4680"/>
        <w:tab w:val="right" w:pos="9360"/>
      </w:tabs>
    </w:pPr>
  </w:style>
  <w:style w:type="character" w:customStyle="1" w:styleId="FooterChar">
    <w:name w:val="Footer Char"/>
    <w:basedOn w:val="DefaultParagraphFont"/>
    <w:link w:val="Footer"/>
    <w:uiPriority w:val="99"/>
    <w:rsid w:val="00E16D83"/>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2B6640"/>
    <w:rPr>
      <w:rFonts w:ascii="Tahoma" w:hAnsi="Tahoma" w:cs="Tahoma"/>
      <w:sz w:val="16"/>
      <w:szCs w:val="16"/>
    </w:rPr>
  </w:style>
  <w:style w:type="character" w:customStyle="1" w:styleId="BalloonTextChar">
    <w:name w:val="Balloon Text Char"/>
    <w:basedOn w:val="DefaultParagraphFont"/>
    <w:link w:val="BalloonText"/>
    <w:uiPriority w:val="99"/>
    <w:semiHidden/>
    <w:rsid w:val="002B6640"/>
    <w:rPr>
      <w:rFonts w:ascii="Tahoma" w:eastAsia="SimSun" w:hAnsi="Tahoma" w:cs="Tahoma"/>
      <w:sz w:val="16"/>
      <w:szCs w:val="16"/>
      <w:lang w:val="en-AU" w:eastAsia="zh-CN"/>
    </w:rPr>
  </w:style>
  <w:style w:type="paragraph" w:styleId="FootnoteText">
    <w:name w:val="footnote text"/>
    <w:basedOn w:val="Normal"/>
    <w:link w:val="FootnoteTextChar"/>
    <w:uiPriority w:val="99"/>
    <w:rsid w:val="00B93645"/>
    <w:rPr>
      <w:rFonts w:eastAsia="Times New Roman"/>
      <w:sz w:val="20"/>
      <w:szCs w:val="20"/>
      <w:lang w:val="en-US" w:eastAsia="en-US"/>
    </w:rPr>
  </w:style>
  <w:style w:type="character" w:customStyle="1" w:styleId="FootnoteTextChar">
    <w:name w:val="Footnote Text Char"/>
    <w:basedOn w:val="DefaultParagraphFont"/>
    <w:link w:val="FootnoteText"/>
    <w:uiPriority w:val="99"/>
    <w:rsid w:val="00B93645"/>
    <w:rPr>
      <w:rFonts w:ascii="Times New Roman" w:eastAsia="Times New Roman" w:hAnsi="Times New Roman" w:cs="Times New Roman"/>
      <w:sz w:val="20"/>
      <w:szCs w:val="20"/>
      <w:lang w:val="en-US"/>
    </w:rPr>
  </w:style>
  <w:style w:type="character" w:styleId="FootnoteReference">
    <w:name w:val="footnote reference"/>
    <w:uiPriority w:val="99"/>
    <w:rsid w:val="00B93645"/>
    <w:rPr>
      <w:vertAlign w:val="superscript"/>
    </w:rPr>
  </w:style>
  <w:style w:type="paragraph" w:customStyle="1" w:styleId="StyleAuthorBold">
    <w:name w:val="Style Author + Bold"/>
    <w:basedOn w:val="Normal"/>
    <w:rsid w:val="00402D0B"/>
    <w:pPr>
      <w:spacing w:before="240" w:after="40"/>
      <w:jc w:val="center"/>
    </w:pPr>
    <w:rPr>
      <w:b/>
      <w:bCs/>
      <w:noProof/>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45"/>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E16D83"/>
    <w:pPr>
      <w:adjustRightInd w:val="0"/>
      <w:snapToGrid w:val="0"/>
      <w:spacing w:before="120" w:after="120"/>
      <w:jc w:val="center"/>
    </w:pPr>
    <w:rPr>
      <w:rFonts w:eastAsia="Times New Roman"/>
      <w:sz w:val="22"/>
      <w:lang w:val="en-GB" w:eastAsia="en-GB"/>
    </w:rPr>
  </w:style>
  <w:style w:type="paragraph" w:customStyle="1" w:styleId="IEEETitle">
    <w:name w:val="IEEE Title"/>
    <w:basedOn w:val="Normal"/>
    <w:next w:val="IEEEAuthorName"/>
    <w:rsid w:val="00E16D83"/>
    <w:pPr>
      <w:adjustRightInd w:val="0"/>
      <w:snapToGrid w:val="0"/>
      <w:jc w:val="center"/>
    </w:pPr>
    <w:rPr>
      <w:sz w:val="48"/>
    </w:rPr>
  </w:style>
  <w:style w:type="character" w:styleId="Hyperlink">
    <w:name w:val="Hyperlink"/>
    <w:uiPriority w:val="99"/>
    <w:rsid w:val="00E16D83"/>
    <w:rPr>
      <w:color w:val="0000FF"/>
      <w:u w:val="single"/>
    </w:rPr>
  </w:style>
  <w:style w:type="paragraph" w:customStyle="1" w:styleId="IEEEHeading1">
    <w:name w:val="IEEE Heading 1"/>
    <w:basedOn w:val="Normal"/>
    <w:next w:val="Normal"/>
    <w:rsid w:val="00E16D83"/>
    <w:pPr>
      <w:numPr>
        <w:numId w:val="1"/>
      </w:numPr>
      <w:adjustRightInd w:val="0"/>
      <w:snapToGrid w:val="0"/>
      <w:spacing w:before="180" w:after="60"/>
      <w:ind w:left="289" w:hanging="289"/>
      <w:jc w:val="center"/>
    </w:pPr>
    <w:rPr>
      <w:smallCaps/>
      <w:sz w:val="20"/>
    </w:rPr>
  </w:style>
  <w:style w:type="paragraph" w:styleId="ListParagraph">
    <w:name w:val="List Paragraph"/>
    <w:basedOn w:val="Normal"/>
    <w:link w:val="ListParagraphChar"/>
    <w:uiPriority w:val="34"/>
    <w:qFormat/>
    <w:rsid w:val="00E16D83"/>
    <w:pPr>
      <w:ind w:left="720"/>
      <w:contextualSpacing/>
    </w:pPr>
  </w:style>
  <w:style w:type="character" w:customStyle="1" w:styleId="ListParagraphChar">
    <w:name w:val="List Paragraph Char"/>
    <w:basedOn w:val="DefaultParagraphFont"/>
    <w:link w:val="ListParagraph"/>
    <w:uiPriority w:val="34"/>
    <w:rsid w:val="00E16D83"/>
    <w:rPr>
      <w:rFonts w:ascii="Times New Roman" w:eastAsia="SimSun" w:hAnsi="Times New Roman" w:cs="Times New Roman"/>
      <w:sz w:val="24"/>
      <w:szCs w:val="24"/>
      <w:lang w:val="en-AU" w:eastAsia="zh-CN"/>
    </w:rPr>
  </w:style>
  <w:style w:type="table" w:styleId="TableGrid">
    <w:name w:val="Table Grid"/>
    <w:basedOn w:val="TableNormal"/>
    <w:uiPriority w:val="59"/>
    <w:rsid w:val="00E16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6D83"/>
    <w:pPr>
      <w:tabs>
        <w:tab w:val="center" w:pos="4680"/>
        <w:tab w:val="right" w:pos="9360"/>
      </w:tabs>
    </w:pPr>
  </w:style>
  <w:style w:type="character" w:customStyle="1" w:styleId="HeaderChar">
    <w:name w:val="Header Char"/>
    <w:basedOn w:val="DefaultParagraphFont"/>
    <w:link w:val="Header"/>
    <w:uiPriority w:val="99"/>
    <w:rsid w:val="00E16D83"/>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E16D83"/>
    <w:pPr>
      <w:tabs>
        <w:tab w:val="center" w:pos="4680"/>
        <w:tab w:val="right" w:pos="9360"/>
      </w:tabs>
    </w:pPr>
  </w:style>
  <w:style w:type="character" w:customStyle="1" w:styleId="FooterChar">
    <w:name w:val="Footer Char"/>
    <w:basedOn w:val="DefaultParagraphFont"/>
    <w:link w:val="Footer"/>
    <w:uiPriority w:val="99"/>
    <w:rsid w:val="00E16D83"/>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2B6640"/>
    <w:rPr>
      <w:rFonts w:ascii="Tahoma" w:hAnsi="Tahoma" w:cs="Tahoma"/>
      <w:sz w:val="16"/>
      <w:szCs w:val="16"/>
    </w:rPr>
  </w:style>
  <w:style w:type="character" w:customStyle="1" w:styleId="BalloonTextChar">
    <w:name w:val="Balloon Text Char"/>
    <w:basedOn w:val="DefaultParagraphFont"/>
    <w:link w:val="BalloonText"/>
    <w:uiPriority w:val="99"/>
    <w:semiHidden/>
    <w:rsid w:val="002B6640"/>
    <w:rPr>
      <w:rFonts w:ascii="Tahoma" w:eastAsia="SimSun" w:hAnsi="Tahoma" w:cs="Tahoma"/>
      <w:sz w:val="16"/>
      <w:szCs w:val="16"/>
      <w:lang w:val="en-AU" w:eastAsia="zh-CN"/>
    </w:rPr>
  </w:style>
  <w:style w:type="paragraph" w:styleId="FootnoteText">
    <w:name w:val="footnote text"/>
    <w:basedOn w:val="Normal"/>
    <w:link w:val="FootnoteTextChar"/>
    <w:uiPriority w:val="99"/>
    <w:rsid w:val="00B93645"/>
    <w:rPr>
      <w:rFonts w:eastAsia="Times New Roman"/>
      <w:sz w:val="20"/>
      <w:szCs w:val="20"/>
      <w:lang w:val="en-US" w:eastAsia="en-US"/>
    </w:rPr>
  </w:style>
  <w:style w:type="character" w:customStyle="1" w:styleId="FootnoteTextChar">
    <w:name w:val="Footnote Text Char"/>
    <w:basedOn w:val="DefaultParagraphFont"/>
    <w:link w:val="FootnoteText"/>
    <w:uiPriority w:val="99"/>
    <w:rsid w:val="00B93645"/>
    <w:rPr>
      <w:rFonts w:ascii="Times New Roman" w:eastAsia="Times New Roman" w:hAnsi="Times New Roman" w:cs="Times New Roman"/>
      <w:sz w:val="20"/>
      <w:szCs w:val="20"/>
      <w:lang w:val="en-US"/>
    </w:rPr>
  </w:style>
  <w:style w:type="character" w:styleId="FootnoteReference">
    <w:name w:val="footnote reference"/>
    <w:uiPriority w:val="99"/>
    <w:rsid w:val="00B93645"/>
    <w:rPr>
      <w:vertAlign w:val="superscript"/>
    </w:rPr>
  </w:style>
  <w:style w:type="paragraph" w:customStyle="1" w:styleId="StyleAuthorBold">
    <w:name w:val="Style Author + Bold"/>
    <w:basedOn w:val="Normal"/>
    <w:rsid w:val="00402D0B"/>
    <w:pPr>
      <w:spacing w:before="240" w:after="40"/>
      <w:jc w:val="center"/>
    </w:pPr>
    <w:rPr>
      <w:b/>
      <w:bCs/>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2amrilm@uin-suska.ac.id" TargetMode="External"/><Relationship Id="rId4" Type="http://schemas.microsoft.com/office/2007/relationships/stylesWithEffects" Target="stylesWithEffects.xml"/><Relationship Id="rId9" Type="http://schemas.openxmlformats.org/officeDocument/2006/relationships/hyperlink" Target="mailto:122390125002@studentsuin-susk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C847F-DF35-4362-AD57-0326087A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5545</Words>
  <Characters>31609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37080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2023-12-24T09:18:00Z</dcterms:created>
  <dcterms:modified xsi:type="dcterms:W3CDTF">2023-12-24T09:34:00Z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20e1baf1-7038-3010-805b-60fd4d958e6f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