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A33" w:rsidRPr="00C52A33" w:rsidRDefault="00C52A33" w:rsidP="00C52A33">
      <w:pPr>
        <w:widowControl w:val="0"/>
        <w:kinsoku w:val="0"/>
        <w:overflowPunct w:val="0"/>
        <w:autoSpaceDE w:val="0"/>
        <w:autoSpaceDN w:val="0"/>
        <w:adjustRightInd w:val="0"/>
        <w:spacing w:before="100" w:after="0" w:line="480" w:lineRule="auto"/>
        <w:ind w:left="2372" w:right="781" w:hanging="1117"/>
        <w:outlineLvl w:val="0"/>
        <w:rPr>
          <w:rFonts w:ascii="Times New Roman" w:eastAsiaTheme="minorEastAsia" w:hAnsi="Times New Roman" w:cs="Times New Roman"/>
          <w:sz w:val="24"/>
          <w:szCs w:val="24"/>
          <w:lang w:eastAsia="en-GB"/>
        </w:rPr>
      </w:pPr>
      <w:bookmarkStart w:id="0" w:name="_GoBack"/>
      <w:r w:rsidRPr="00C52A33">
        <w:rPr>
          <w:rFonts w:ascii="Times New Roman" w:eastAsiaTheme="minorEastAsia" w:hAnsi="Times New Roman" w:cs="Times New Roman"/>
          <w:b/>
          <w:bCs/>
          <w:sz w:val="24"/>
          <w:szCs w:val="24"/>
          <w:lang w:eastAsia="en-GB"/>
        </w:rPr>
        <w:t>PERAN KELUARGA DALAM PEMBENTUKAN</w:t>
      </w:r>
      <w:r w:rsidRPr="00C52A33">
        <w:rPr>
          <w:rFonts w:ascii="Times New Roman" w:eastAsiaTheme="minorEastAsia" w:hAnsi="Times New Roman" w:cs="Times New Roman"/>
          <w:b/>
          <w:bCs/>
          <w:spacing w:val="-11"/>
          <w:sz w:val="24"/>
          <w:szCs w:val="24"/>
          <w:lang w:eastAsia="en-GB"/>
        </w:rPr>
        <w:t xml:space="preserve"> </w:t>
      </w:r>
      <w:r w:rsidRPr="00C52A33">
        <w:rPr>
          <w:rFonts w:ascii="Times New Roman" w:eastAsiaTheme="minorEastAsia" w:hAnsi="Times New Roman" w:cs="Times New Roman"/>
          <w:b/>
          <w:bCs/>
          <w:sz w:val="24"/>
          <w:szCs w:val="24"/>
          <w:lang w:eastAsia="en-GB"/>
        </w:rPr>
        <w:t xml:space="preserve">ORIENTASI HOMOSEKSUAL PADA REMAJA PRIA </w:t>
      </w:r>
      <w:bookmarkEnd w:id="0"/>
      <w:r w:rsidRPr="00C52A33">
        <w:rPr>
          <w:rFonts w:ascii="Times New Roman" w:eastAsiaTheme="minorEastAsia" w:hAnsi="Times New Roman" w:cs="Times New Roman"/>
          <w:b/>
          <w:bCs/>
          <w:sz w:val="24"/>
          <w:szCs w:val="24"/>
          <w:lang w:eastAsia="en-GB"/>
        </w:rPr>
        <w:t>WAHYUNI CHRISTIANY</w:t>
      </w:r>
      <w:r w:rsidRPr="00C52A33">
        <w:rPr>
          <w:rFonts w:ascii="Times New Roman" w:eastAsiaTheme="minorEastAsia" w:hAnsi="Times New Roman" w:cs="Times New Roman"/>
          <w:b/>
          <w:bCs/>
          <w:spacing w:val="-5"/>
          <w:sz w:val="24"/>
          <w:szCs w:val="24"/>
          <w:lang w:eastAsia="en-GB"/>
        </w:rPr>
        <w:t xml:space="preserve"> </w:t>
      </w:r>
      <w:r w:rsidRPr="00C52A33">
        <w:rPr>
          <w:rFonts w:ascii="Times New Roman" w:eastAsiaTheme="minorEastAsia" w:hAnsi="Times New Roman" w:cs="Times New Roman"/>
          <w:b/>
          <w:bCs/>
          <w:sz w:val="24"/>
          <w:szCs w:val="24"/>
          <w:lang w:eastAsia="en-GB"/>
        </w:rPr>
        <w:t>MARTONO</w:t>
      </w:r>
    </w:p>
    <w:p w:rsidR="00C52A33" w:rsidRPr="00C52A33" w:rsidRDefault="00C52A33" w:rsidP="00C52A33">
      <w:pPr>
        <w:widowControl w:val="0"/>
        <w:kinsoku w:val="0"/>
        <w:overflowPunct w:val="0"/>
        <w:autoSpaceDE w:val="0"/>
        <w:autoSpaceDN w:val="0"/>
        <w:adjustRightInd w:val="0"/>
        <w:spacing w:before="10" w:after="0" w:line="240" w:lineRule="auto"/>
        <w:ind w:left="1277" w:right="813"/>
        <w:jc w:val="center"/>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PRODI. PG. PAUD FKIP -</w:t>
      </w:r>
      <w:r w:rsidRPr="00C52A33">
        <w:rPr>
          <w:rFonts w:ascii="Times New Roman" w:eastAsiaTheme="minorEastAsia" w:hAnsi="Times New Roman" w:cs="Times New Roman"/>
          <w:b/>
          <w:bCs/>
          <w:spacing w:val="-7"/>
          <w:sz w:val="24"/>
          <w:szCs w:val="24"/>
          <w:lang w:eastAsia="en-GB"/>
        </w:rPr>
        <w:t xml:space="preserve"> </w:t>
      </w:r>
      <w:r w:rsidRPr="00C52A33">
        <w:rPr>
          <w:rFonts w:ascii="Times New Roman" w:eastAsiaTheme="minorEastAsia" w:hAnsi="Times New Roman" w:cs="Times New Roman"/>
          <w:b/>
          <w:bCs/>
          <w:sz w:val="24"/>
          <w:szCs w:val="24"/>
          <w:lang w:eastAsia="en-GB"/>
        </w:rPr>
        <w:t>UNPAR</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1279" w:right="812"/>
        <w:jc w:val="center"/>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ABSTRACT</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766" w:right="298" w:firstLine="2"/>
        <w:jc w:val="center"/>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i/>
          <w:iCs/>
          <w:sz w:val="24"/>
          <w:szCs w:val="24"/>
          <w:lang w:eastAsia="en-GB"/>
        </w:rPr>
        <w:t>Adolescent homosexual orientation, can be formed when a child gets the label from</w:t>
      </w:r>
      <w:r w:rsidRPr="00C52A33">
        <w:rPr>
          <w:rFonts w:ascii="Times New Roman" w:eastAsiaTheme="minorEastAsia" w:hAnsi="Times New Roman" w:cs="Times New Roman"/>
          <w:i/>
          <w:iCs/>
          <w:spacing w:val="-7"/>
          <w:sz w:val="24"/>
          <w:szCs w:val="24"/>
          <w:lang w:eastAsia="en-GB"/>
        </w:rPr>
        <w:t xml:space="preserve"> </w:t>
      </w:r>
      <w:r w:rsidRPr="00C52A33">
        <w:rPr>
          <w:rFonts w:ascii="Times New Roman" w:eastAsiaTheme="minorEastAsia" w:hAnsi="Times New Roman" w:cs="Times New Roman"/>
          <w:i/>
          <w:iCs/>
          <w:sz w:val="24"/>
          <w:szCs w:val="24"/>
          <w:lang w:eastAsia="en-GB"/>
        </w:rPr>
        <w:t>the</w:t>
      </w:r>
      <w:r w:rsidRPr="00C52A33">
        <w:rPr>
          <w:rFonts w:ascii="Times New Roman" w:eastAsiaTheme="minorEastAsia" w:hAnsi="Times New Roman" w:cs="Times New Roman"/>
          <w:i/>
          <w:iCs/>
          <w:spacing w:val="-7"/>
          <w:sz w:val="24"/>
          <w:szCs w:val="24"/>
          <w:lang w:eastAsia="en-GB"/>
        </w:rPr>
        <w:t xml:space="preserve"> </w:t>
      </w:r>
      <w:r w:rsidRPr="00C52A33">
        <w:rPr>
          <w:rFonts w:ascii="Times New Roman" w:eastAsiaTheme="minorEastAsia" w:hAnsi="Times New Roman" w:cs="Times New Roman"/>
          <w:i/>
          <w:iCs/>
          <w:sz w:val="24"/>
          <w:szCs w:val="24"/>
          <w:lang w:eastAsia="en-GB"/>
        </w:rPr>
        <w:t>environment.</w:t>
      </w:r>
      <w:r w:rsidRPr="00C52A33">
        <w:rPr>
          <w:rFonts w:ascii="Times New Roman" w:eastAsiaTheme="minorEastAsia" w:hAnsi="Times New Roman" w:cs="Times New Roman"/>
          <w:i/>
          <w:iCs/>
          <w:spacing w:val="-6"/>
          <w:sz w:val="24"/>
          <w:szCs w:val="24"/>
          <w:lang w:eastAsia="en-GB"/>
        </w:rPr>
        <w:t xml:space="preserve"> </w:t>
      </w:r>
      <w:r w:rsidRPr="00C52A33">
        <w:rPr>
          <w:rFonts w:ascii="Times New Roman" w:eastAsiaTheme="minorEastAsia" w:hAnsi="Times New Roman" w:cs="Times New Roman"/>
          <w:i/>
          <w:iCs/>
          <w:sz w:val="24"/>
          <w:szCs w:val="24"/>
          <w:lang w:eastAsia="en-GB"/>
        </w:rPr>
        <w:t>In</w:t>
      </w:r>
      <w:r w:rsidRPr="00C52A33">
        <w:rPr>
          <w:rFonts w:ascii="Times New Roman" w:eastAsiaTheme="minorEastAsia" w:hAnsi="Times New Roman" w:cs="Times New Roman"/>
          <w:i/>
          <w:iCs/>
          <w:spacing w:val="-5"/>
          <w:sz w:val="24"/>
          <w:szCs w:val="24"/>
          <w:lang w:eastAsia="en-GB"/>
        </w:rPr>
        <w:t xml:space="preserve"> </w:t>
      </w:r>
      <w:r w:rsidRPr="00C52A33">
        <w:rPr>
          <w:rFonts w:ascii="Times New Roman" w:eastAsiaTheme="minorEastAsia" w:hAnsi="Times New Roman" w:cs="Times New Roman"/>
          <w:i/>
          <w:iCs/>
          <w:sz w:val="24"/>
          <w:szCs w:val="24"/>
          <w:lang w:eastAsia="en-GB"/>
        </w:rPr>
        <w:t>addition,</w:t>
      </w:r>
      <w:r w:rsidRPr="00C52A33">
        <w:rPr>
          <w:rFonts w:ascii="Times New Roman" w:eastAsiaTheme="minorEastAsia" w:hAnsi="Times New Roman" w:cs="Times New Roman"/>
          <w:i/>
          <w:iCs/>
          <w:spacing w:val="-7"/>
          <w:sz w:val="24"/>
          <w:szCs w:val="24"/>
          <w:lang w:eastAsia="en-GB"/>
        </w:rPr>
        <w:t xml:space="preserve"> </w:t>
      </w:r>
      <w:r w:rsidRPr="00C52A33">
        <w:rPr>
          <w:rFonts w:ascii="Times New Roman" w:eastAsiaTheme="minorEastAsia" w:hAnsi="Times New Roman" w:cs="Times New Roman"/>
          <w:i/>
          <w:iCs/>
          <w:sz w:val="24"/>
          <w:szCs w:val="24"/>
          <w:lang w:eastAsia="en-GB"/>
        </w:rPr>
        <w:t>the</w:t>
      </w:r>
      <w:r w:rsidRPr="00C52A33">
        <w:rPr>
          <w:rFonts w:ascii="Times New Roman" w:eastAsiaTheme="minorEastAsia" w:hAnsi="Times New Roman" w:cs="Times New Roman"/>
          <w:i/>
          <w:iCs/>
          <w:spacing w:val="-7"/>
          <w:sz w:val="24"/>
          <w:szCs w:val="24"/>
          <w:lang w:eastAsia="en-GB"/>
        </w:rPr>
        <w:t xml:space="preserve"> </w:t>
      </w:r>
      <w:r w:rsidRPr="00C52A33">
        <w:rPr>
          <w:rFonts w:ascii="Times New Roman" w:eastAsiaTheme="minorEastAsia" w:hAnsi="Times New Roman" w:cs="Times New Roman"/>
          <w:i/>
          <w:iCs/>
          <w:sz w:val="24"/>
          <w:szCs w:val="24"/>
          <w:lang w:eastAsia="en-GB"/>
        </w:rPr>
        <w:t>treatment</w:t>
      </w:r>
      <w:r w:rsidRPr="00C52A33">
        <w:rPr>
          <w:rFonts w:ascii="Times New Roman" w:eastAsiaTheme="minorEastAsia" w:hAnsi="Times New Roman" w:cs="Times New Roman"/>
          <w:i/>
          <w:iCs/>
          <w:spacing w:val="-6"/>
          <w:sz w:val="24"/>
          <w:szCs w:val="24"/>
          <w:lang w:eastAsia="en-GB"/>
        </w:rPr>
        <w:t xml:space="preserve"> </w:t>
      </w:r>
      <w:r w:rsidRPr="00C52A33">
        <w:rPr>
          <w:rFonts w:ascii="Times New Roman" w:eastAsiaTheme="minorEastAsia" w:hAnsi="Times New Roman" w:cs="Times New Roman"/>
          <w:i/>
          <w:iCs/>
          <w:sz w:val="24"/>
          <w:szCs w:val="24"/>
          <w:lang w:eastAsia="en-GB"/>
        </w:rPr>
        <w:t>of</w:t>
      </w:r>
      <w:r w:rsidRPr="00C52A33">
        <w:rPr>
          <w:rFonts w:ascii="Times New Roman" w:eastAsiaTheme="minorEastAsia" w:hAnsi="Times New Roman" w:cs="Times New Roman"/>
          <w:i/>
          <w:iCs/>
          <w:spacing w:val="-4"/>
          <w:sz w:val="24"/>
          <w:szCs w:val="24"/>
          <w:lang w:eastAsia="en-GB"/>
        </w:rPr>
        <w:t xml:space="preserve"> </w:t>
      </w:r>
      <w:r w:rsidRPr="00C52A33">
        <w:rPr>
          <w:rFonts w:ascii="Times New Roman" w:eastAsiaTheme="minorEastAsia" w:hAnsi="Times New Roman" w:cs="Times New Roman"/>
          <w:i/>
          <w:iCs/>
          <w:sz w:val="24"/>
          <w:szCs w:val="24"/>
          <w:lang w:eastAsia="en-GB"/>
        </w:rPr>
        <w:t>family‟s</w:t>
      </w:r>
      <w:r w:rsidRPr="00C52A33">
        <w:rPr>
          <w:rFonts w:ascii="Times New Roman" w:eastAsiaTheme="minorEastAsia" w:hAnsi="Times New Roman" w:cs="Times New Roman"/>
          <w:i/>
          <w:iCs/>
          <w:spacing w:val="-7"/>
          <w:sz w:val="24"/>
          <w:szCs w:val="24"/>
          <w:lang w:eastAsia="en-GB"/>
        </w:rPr>
        <w:t xml:space="preserve"> </w:t>
      </w:r>
      <w:r w:rsidRPr="00C52A33">
        <w:rPr>
          <w:rFonts w:ascii="Times New Roman" w:eastAsiaTheme="minorEastAsia" w:hAnsi="Times New Roman" w:cs="Times New Roman"/>
          <w:i/>
          <w:iCs/>
          <w:sz w:val="24"/>
          <w:szCs w:val="24"/>
          <w:lang w:eastAsia="en-GB"/>
        </w:rPr>
        <w:t>environment</w:t>
      </w:r>
      <w:r w:rsidRPr="00C52A33">
        <w:rPr>
          <w:rFonts w:ascii="Times New Roman" w:eastAsiaTheme="minorEastAsia" w:hAnsi="Times New Roman" w:cs="Times New Roman"/>
          <w:i/>
          <w:iCs/>
          <w:spacing w:val="-6"/>
          <w:sz w:val="24"/>
          <w:szCs w:val="24"/>
          <w:lang w:eastAsia="en-GB"/>
        </w:rPr>
        <w:t xml:space="preserve"> </w:t>
      </w:r>
      <w:r w:rsidRPr="00C52A33">
        <w:rPr>
          <w:rFonts w:ascii="Times New Roman" w:eastAsiaTheme="minorEastAsia" w:hAnsi="Times New Roman" w:cs="Times New Roman"/>
          <w:i/>
          <w:iCs/>
          <w:sz w:val="24"/>
          <w:szCs w:val="24"/>
          <w:lang w:eastAsia="en-GB"/>
        </w:rPr>
        <w:t>to</w:t>
      </w:r>
      <w:r w:rsidRPr="00C52A33">
        <w:rPr>
          <w:rFonts w:ascii="Times New Roman" w:eastAsiaTheme="minorEastAsia" w:hAnsi="Times New Roman" w:cs="Times New Roman"/>
          <w:i/>
          <w:iCs/>
          <w:spacing w:val="-4"/>
          <w:sz w:val="24"/>
          <w:szCs w:val="24"/>
          <w:lang w:eastAsia="en-GB"/>
        </w:rPr>
        <w:t xml:space="preserve"> </w:t>
      </w:r>
      <w:r w:rsidRPr="00C52A33">
        <w:rPr>
          <w:rFonts w:ascii="Times New Roman" w:eastAsiaTheme="minorEastAsia" w:hAnsi="Times New Roman" w:cs="Times New Roman"/>
          <w:i/>
          <w:iCs/>
          <w:sz w:val="24"/>
          <w:szCs w:val="24"/>
          <w:lang w:eastAsia="en-GB"/>
        </w:rPr>
        <w:t>the boys including parenting style can also form the homosexual orientation in adolescence, then back to themselves in shaping their</w:t>
      </w:r>
      <w:r w:rsidRPr="00C52A33">
        <w:rPr>
          <w:rFonts w:ascii="Times New Roman" w:eastAsiaTheme="minorEastAsia" w:hAnsi="Times New Roman" w:cs="Times New Roman"/>
          <w:i/>
          <w:iCs/>
          <w:spacing w:val="-10"/>
          <w:sz w:val="24"/>
          <w:szCs w:val="24"/>
          <w:lang w:eastAsia="en-GB"/>
        </w:rPr>
        <w:t xml:space="preserve"> </w:t>
      </w:r>
      <w:r w:rsidRPr="00C52A33">
        <w:rPr>
          <w:rFonts w:ascii="Times New Roman" w:eastAsiaTheme="minorEastAsia" w:hAnsi="Times New Roman" w:cs="Times New Roman"/>
          <w:i/>
          <w:iCs/>
          <w:sz w:val="24"/>
          <w:szCs w:val="24"/>
          <w:lang w:eastAsia="en-GB"/>
        </w:rPr>
        <w:t>identity.</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i/>
          <w:iCs/>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1279" w:right="810"/>
        <w:jc w:val="center"/>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ABSTRAK</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636" w:right="163" w:hanging="6"/>
        <w:jc w:val="center"/>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Orientasi Homoseksual pada remaja laki-laki, dapat terbentuk ketika anak mendapat </w:t>
      </w:r>
      <w:r w:rsidRPr="00C52A33">
        <w:rPr>
          <w:rFonts w:ascii="Times New Roman" w:eastAsiaTheme="minorEastAsia" w:hAnsi="Times New Roman" w:cs="Times New Roman"/>
          <w:i/>
          <w:iCs/>
          <w:sz w:val="24"/>
          <w:szCs w:val="24"/>
          <w:lang w:eastAsia="en-GB"/>
        </w:rPr>
        <w:t xml:space="preserve">label </w:t>
      </w:r>
      <w:r w:rsidRPr="00C52A33">
        <w:rPr>
          <w:rFonts w:ascii="Times New Roman" w:eastAsiaTheme="minorEastAsia" w:hAnsi="Times New Roman" w:cs="Times New Roman"/>
          <w:sz w:val="24"/>
          <w:szCs w:val="24"/>
          <w:lang w:eastAsia="en-GB"/>
        </w:rPr>
        <w:t>dari lingkungannya. Selain itu, perilaku lingkungan keluarga terhadap anak-anak, termasuk pola asuh juga dapat membentuk orientasi homoseksual pada masa remaja. Pada akhirnya, kembali pada diri</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masing-masing remaja pria itu sendiri dalam membentuk identitas</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mereka.</w:t>
      </w:r>
    </w:p>
    <w:p w:rsidR="00C52A33" w:rsidRPr="00C52A33" w:rsidRDefault="00C52A33" w:rsidP="00C52A33">
      <w:pPr>
        <w:widowControl w:val="0"/>
        <w:tabs>
          <w:tab w:val="left" w:pos="1632"/>
          <w:tab w:val="left" w:pos="2824"/>
          <w:tab w:val="left" w:pos="4211"/>
          <w:tab w:val="left" w:pos="5743"/>
          <w:tab w:val="left" w:pos="7214"/>
        </w:tabs>
        <w:kinsoku w:val="0"/>
        <w:overflowPunct w:val="0"/>
        <w:autoSpaceDE w:val="0"/>
        <w:autoSpaceDN w:val="0"/>
        <w:adjustRightInd w:val="0"/>
        <w:spacing w:before="11" w:after="0" w:line="240" w:lineRule="auto"/>
        <w:ind w:left="588"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pacing w:val="-1"/>
          <w:sz w:val="24"/>
          <w:szCs w:val="24"/>
          <w:lang w:eastAsia="en-GB"/>
        </w:rPr>
        <w:t>Kata</w:t>
      </w:r>
      <w:r w:rsidRPr="00C52A33">
        <w:rPr>
          <w:rFonts w:ascii="Times New Roman" w:eastAsiaTheme="minorEastAsia" w:hAnsi="Times New Roman" w:cs="Times New Roman"/>
          <w:spacing w:val="-1"/>
          <w:sz w:val="24"/>
          <w:szCs w:val="24"/>
          <w:lang w:eastAsia="en-GB"/>
        </w:rPr>
        <w:tab/>
        <w:t>kunci:</w:t>
      </w:r>
      <w:r w:rsidRPr="00C52A33">
        <w:rPr>
          <w:rFonts w:ascii="Times New Roman" w:eastAsiaTheme="minorEastAsia" w:hAnsi="Times New Roman" w:cs="Times New Roman"/>
          <w:spacing w:val="-1"/>
          <w:sz w:val="24"/>
          <w:szCs w:val="24"/>
          <w:lang w:eastAsia="en-GB"/>
        </w:rPr>
        <w:tab/>
      </w:r>
      <w:r w:rsidRPr="00C52A33">
        <w:rPr>
          <w:rFonts w:ascii="Times New Roman" w:eastAsiaTheme="minorEastAsia" w:hAnsi="Times New Roman" w:cs="Times New Roman"/>
          <w:sz w:val="24"/>
          <w:szCs w:val="24"/>
          <w:lang w:eastAsia="en-GB"/>
        </w:rPr>
        <w:t>Remaja,</w:t>
      </w:r>
      <w:r w:rsidRPr="00C52A33">
        <w:rPr>
          <w:rFonts w:ascii="Times New Roman" w:eastAsiaTheme="minorEastAsia" w:hAnsi="Times New Roman" w:cs="Times New Roman"/>
          <w:sz w:val="24"/>
          <w:szCs w:val="24"/>
          <w:lang w:eastAsia="en-GB"/>
        </w:rPr>
        <w:tab/>
      </w:r>
      <w:r w:rsidRPr="00C52A33">
        <w:rPr>
          <w:rFonts w:ascii="Times New Roman" w:eastAsiaTheme="minorEastAsia" w:hAnsi="Times New Roman" w:cs="Times New Roman"/>
          <w:spacing w:val="-1"/>
          <w:sz w:val="24"/>
          <w:szCs w:val="24"/>
          <w:lang w:eastAsia="en-GB"/>
        </w:rPr>
        <w:t>Keluarga,</w:t>
      </w:r>
      <w:r w:rsidRPr="00C52A33">
        <w:rPr>
          <w:rFonts w:ascii="Times New Roman" w:eastAsiaTheme="minorEastAsia" w:hAnsi="Times New Roman" w:cs="Times New Roman"/>
          <w:spacing w:val="-1"/>
          <w:sz w:val="24"/>
          <w:szCs w:val="24"/>
          <w:lang w:eastAsia="en-GB"/>
        </w:rPr>
        <w:tab/>
        <w:t>Orientasi</w:t>
      </w:r>
      <w:r w:rsidRPr="00C52A33">
        <w:rPr>
          <w:rFonts w:ascii="Times New Roman" w:eastAsiaTheme="minorEastAsia" w:hAnsi="Times New Roman" w:cs="Times New Roman"/>
          <w:spacing w:val="-1"/>
          <w:sz w:val="24"/>
          <w:szCs w:val="24"/>
          <w:lang w:eastAsia="en-GB"/>
        </w:rPr>
        <w:tab/>
      </w:r>
      <w:r w:rsidRPr="00C52A33">
        <w:rPr>
          <w:rFonts w:ascii="Times New Roman" w:eastAsiaTheme="minorEastAsia" w:hAnsi="Times New Roman" w:cs="Times New Roman"/>
          <w:sz w:val="24"/>
          <w:szCs w:val="24"/>
          <w:lang w:eastAsia="en-GB"/>
        </w:rPr>
        <w:t>Homoseksual</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before="5"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PENDAHULUAN</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Perkembangan yang terjadi di masyarakat saat ini, cenderung menggeser nilai-nilai yang sudah tertanam sebelumnya. Aturan-aturan dan norma-</w:t>
      </w:r>
      <w:proofErr w:type="gramStart"/>
      <w:r w:rsidRPr="00C52A33">
        <w:rPr>
          <w:rFonts w:ascii="Times New Roman" w:eastAsiaTheme="minorEastAsia" w:hAnsi="Times New Roman" w:cs="Times New Roman"/>
          <w:sz w:val="24"/>
          <w:szCs w:val="24"/>
          <w:lang w:eastAsia="en-GB"/>
        </w:rPr>
        <w:t>norma  yang</w:t>
      </w:r>
      <w:proofErr w:type="gramEnd"/>
      <w:r w:rsidRPr="00C52A33">
        <w:rPr>
          <w:rFonts w:ascii="Times New Roman" w:eastAsiaTheme="minorEastAsia" w:hAnsi="Times New Roman" w:cs="Times New Roman"/>
          <w:sz w:val="24"/>
          <w:szCs w:val="24"/>
          <w:lang w:eastAsia="en-GB"/>
        </w:rPr>
        <w:t xml:space="preserve"> ada di masyarakat tidak lagi bersifat mengikat. Hal-hal yang dulu  </w:t>
      </w:r>
      <w:r w:rsidRPr="00C52A33">
        <w:rPr>
          <w:rFonts w:ascii="Times New Roman" w:eastAsiaTheme="minorEastAsia" w:hAnsi="Times New Roman" w:cs="Times New Roman"/>
          <w:spacing w:val="55"/>
          <w:sz w:val="24"/>
          <w:szCs w:val="24"/>
          <w:lang w:eastAsia="en-GB"/>
        </w:rPr>
        <w:t xml:space="preserve"> </w:t>
      </w:r>
      <w:r w:rsidRPr="00C52A33">
        <w:rPr>
          <w:rFonts w:ascii="Times New Roman" w:eastAsiaTheme="minorEastAsia" w:hAnsi="Times New Roman" w:cs="Times New Roman"/>
          <w:sz w:val="24"/>
          <w:szCs w:val="24"/>
          <w:lang w:eastAsia="en-GB"/>
        </w:rPr>
        <w:t>dianggap</w:t>
      </w: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equalWidth="0">
            <w:col w:w="8650"/>
          </w:cols>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121"/>
        <w:jc w:val="both"/>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sz w:val="24"/>
          <w:szCs w:val="24"/>
          <w:lang w:eastAsia="en-GB"/>
        </w:rPr>
        <w:lastRenderedPageBreak/>
        <w:t>tabu</w:t>
      </w:r>
      <w:proofErr w:type="gramEnd"/>
      <w:r w:rsidRPr="00C52A33">
        <w:rPr>
          <w:rFonts w:ascii="Times New Roman" w:eastAsiaTheme="minorEastAsia" w:hAnsi="Times New Roman" w:cs="Times New Roman"/>
          <w:sz w:val="24"/>
          <w:szCs w:val="24"/>
          <w:lang w:eastAsia="en-GB"/>
        </w:rPr>
        <w:t xml:space="preserve"> pun perlahan menjadi bahasan yang dianggap biasa. Salah satu fenomena yang belakangan ini muncul sebagai bahasan yang banyak dibicarakan adalah keberadaan kaum</w:t>
      </w:r>
      <w:r w:rsidRPr="00C52A33">
        <w:rPr>
          <w:rFonts w:ascii="Times New Roman" w:eastAsiaTheme="minorEastAsia" w:hAnsi="Times New Roman" w:cs="Times New Roman"/>
          <w:spacing w:val="-6"/>
          <w:sz w:val="24"/>
          <w:szCs w:val="24"/>
          <w:lang w:eastAsia="en-GB"/>
        </w:rPr>
        <w:t xml:space="preserve"> </w:t>
      </w:r>
      <w:r w:rsidRPr="00C52A33">
        <w:rPr>
          <w:rFonts w:ascii="Times New Roman" w:eastAsiaTheme="minorEastAsia" w:hAnsi="Times New Roman" w:cs="Times New Roman"/>
          <w:sz w:val="24"/>
          <w:szCs w:val="24"/>
          <w:lang w:eastAsia="en-GB"/>
        </w:rPr>
        <w:t>homoseksual.</w:t>
      </w:r>
    </w:p>
    <w:p w:rsidR="00C52A33" w:rsidRPr="00C52A33" w:rsidRDefault="00C52A33" w:rsidP="00C52A33">
      <w:pPr>
        <w:widowControl w:val="0"/>
        <w:kinsoku w:val="0"/>
        <w:overflowPunct w:val="0"/>
        <w:autoSpaceDE w:val="0"/>
        <w:autoSpaceDN w:val="0"/>
        <w:adjustRightInd w:val="0"/>
        <w:spacing w:before="10" w:after="0" w:line="480" w:lineRule="auto"/>
        <w:ind w:left="588" w:right="119" w:firstLine="720"/>
        <w:jc w:val="both"/>
        <w:rPr>
          <w:rFonts w:ascii="Times New Roman" w:eastAsiaTheme="minorEastAsia" w:hAnsi="Times New Roman" w:cs="Times New Roman"/>
          <w:w w:val="95"/>
          <w:sz w:val="24"/>
          <w:szCs w:val="24"/>
          <w:lang w:eastAsia="en-GB"/>
        </w:rPr>
      </w:pPr>
      <w:r w:rsidRPr="00C52A33">
        <w:rPr>
          <w:rFonts w:ascii="Times New Roman" w:eastAsiaTheme="minorEastAsia" w:hAnsi="Times New Roman" w:cs="Times New Roman"/>
          <w:sz w:val="24"/>
          <w:szCs w:val="24"/>
          <w:lang w:eastAsia="en-GB"/>
        </w:rPr>
        <w:t xml:space="preserve">Topik mengenai kaum homoseksual saat ini sudah menjadi topik yang umum dibicarakan khususnya di negara-negara maju dan berkembang. Di Indonesia sendiri, 10 atau 20 tahun lalu keberadaan kaum homoseksual amatlah tersembunyi dan sepertinya tabu untuk dibicarakan apalagi homoseksual dianggap sebagai suatu penyimpangan dari segi seksualitas maupun agama. Seiring dengan berkembangnya zaman, baik di Indonesia maupun di negara-negara lain, homoseksual dipandang sebagai </w:t>
      </w:r>
      <w:proofErr w:type="gramStart"/>
      <w:r w:rsidRPr="00C52A33">
        <w:rPr>
          <w:rFonts w:ascii="Times New Roman" w:eastAsiaTheme="minorEastAsia" w:hAnsi="Times New Roman" w:cs="Times New Roman"/>
          <w:sz w:val="24"/>
          <w:szCs w:val="24"/>
          <w:lang w:eastAsia="en-GB"/>
        </w:rPr>
        <w:t>gaya</w:t>
      </w:r>
      <w:proofErr w:type="gramEnd"/>
      <w:r w:rsidRPr="00C52A33">
        <w:rPr>
          <w:rFonts w:ascii="Times New Roman" w:eastAsiaTheme="minorEastAsia" w:hAnsi="Times New Roman" w:cs="Times New Roman"/>
          <w:sz w:val="24"/>
          <w:szCs w:val="24"/>
          <w:lang w:eastAsia="en-GB"/>
        </w:rPr>
        <w:t xml:space="preserve"> hidup, sikap bangga, terbuka, dan kadang militan terhadap masyarakat (Dede dalam Devitasari, 2003). Kaum pria homoseksual menyebut diri mereka „gay‟ dan kaum wanitanya menyebut diri </w:t>
      </w:r>
      <w:r w:rsidRPr="00C52A33">
        <w:rPr>
          <w:rFonts w:ascii="Times New Roman" w:eastAsiaTheme="minorEastAsia" w:hAnsi="Times New Roman" w:cs="Times New Roman"/>
          <w:w w:val="95"/>
          <w:sz w:val="24"/>
          <w:szCs w:val="24"/>
          <w:lang w:eastAsia="en-GB"/>
        </w:rPr>
        <w:t>mereka</w:t>
      </w:r>
      <w:r w:rsidRPr="00C52A33">
        <w:rPr>
          <w:rFonts w:ascii="Times New Roman" w:eastAsiaTheme="minorEastAsia" w:hAnsi="Times New Roman" w:cs="Times New Roman"/>
          <w:spacing w:val="28"/>
          <w:w w:val="95"/>
          <w:sz w:val="24"/>
          <w:szCs w:val="24"/>
          <w:lang w:eastAsia="en-GB"/>
        </w:rPr>
        <w:t xml:space="preserve"> </w:t>
      </w:r>
      <w:r w:rsidRPr="00C52A33">
        <w:rPr>
          <w:rFonts w:ascii="Times New Roman" w:eastAsiaTheme="minorEastAsia" w:hAnsi="Times New Roman" w:cs="Times New Roman"/>
          <w:w w:val="95"/>
          <w:sz w:val="24"/>
          <w:szCs w:val="24"/>
          <w:lang w:eastAsia="en-GB"/>
        </w:rPr>
        <w:t>„lesbian‟.</w:t>
      </w:r>
    </w:p>
    <w:p w:rsidR="00C52A33" w:rsidRPr="00C52A33" w:rsidRDefault="00C52A33" w:rsidP="00C52A33">
      <w:pPr>
        <w:widowControl w:val="0"/>
        <w:kinsoku w:val="0"/>
        <w:overflowPunct w:val="0"/>
        <w:autoSpaceDE w:val="0"/>
        <w:autoSpaceDN w:val="0"/>
        <w:adjustRightInd w:val="0"/>
        <w:spacing w:before="8" w:after="0" w:line="480" w:lineRule="auto"/>
        <w:ind w:left="588" w:right="115"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Keberadaan kaum homoseksual saat ini semakin diterima dan </w:t>
      </w:r>
      <w:proofErr w:type="gramStart"/>
      <w:r w:rsidRPr="00C52A33">
        <w:rPr>
          <w:rFonts w:ascii="Times New Roman" w:eastAsiaTheme="minorEastAsia" w:hAnsi="Times New Roman" w:cs="Times New Roman"/>
          <w:sz w:val="24"/>
          <w:szCs w:val="24"/>
          <w:lang w:eastAsia="en-GB"/>
        </w:rPr>
        <w:t>dihargai  oleh</w:t>
      </w:r>
      <w:proofErr w:type="gramEnd"/>
      <w:r w:rsidRPr="00C52A33">
        <w:rPr>
          <w:rFonts w:ascii="Times New Roman" w:eastAsiaTheme="minorEastAsia" w:hAnsi="Times New Roman" w:cs="Times New Roman"/>
          <w:sz w:val="24"/>
          <w:szCs w:val="24"/>
          <w:lang w:eastAsia="en-GB"/>
        </w:rPr>
        <w:t xml:space="preserve"> beberapa golongan masyarakat. Para homoseksual pun, terutama kaum gay juga sudah berani „unjuk gigi‟, mereka tidak segan lagi untuk tampil di muka umum dengan menunjukkan „keberbedaan‟ mereka. Namun masih terdapat kesalahpahaman dalam masyarakat yang mengidentikkan kaum homoseksual dengan transeksual (waria). Padahal terdapat perbedaan yang mendasar antara keduanya. Menurut Kelly (dalam Devitasari, 2003) pada kaum transeksual terdapat derajat ketidak- nyamanan yang tinggi terhadap identitasnya, sebagai laki-laki dan perempuan atau dengan perkataan lain identitas gender mereka tidak sesuai dengan identitas biologis yang mereka miliki. Sedangkan, identitas  </w:t>
      </w:r>
      <w:r w:rsidRPr="00C52A33">
        <w:rPr>
          <w:rFonts w:ascii="Times New Roman" w:eastAsiaTheme="minorEastAsia" w:hAnsi="Times New Roman" w:cs="Times New Roman"/>
          <w:spacing w:val="4"/>
          <w:sz w:val="24"/>
          <w:szCs w:val="24"/>
          <w:lang w:eastAsia="en-GB"/>
        </w:rPr>
        <w:t xml:space="preserve"> </w:t>
      </w:r>
      <w:r w:rsidRPr="00C52A33">
        <w:rPr>
          <w:rFonts w:ascii="Times New Roman" w:eastAsiaTheme="minorEastAsia" w:hAnsi="Times New Roman" w:cs="Times New Roman"/>
          <w:sz w:val="24"/>
          <w:szCs w:val="24"/>
          <w:lang w:eastAsia="en-GB"/>
        </w:rPr>
        <w:t>gender</w:t>
      </w:r>
    </w:p>
    <w:p w:rsidR="00C52A33" w:rsidRPr="00C52A33" w:rsidRDefault="00C52A33" w:rsidP="00C52A33">
      <w:pPr>
        <w:widowControl w:val="0"/>
        <w:kinsoku w:val="0"/>
        <w:overflowPunct w:val="0"/>
        <w:autoSpaceDE w:val="0"/>
        <w:autoSpaceDN w:val="0"/>
        <w:adjustRightInd w:val="0"/>
        <w:spacing w:before="8" w:after="0" w:line="480" w:lineRule="auto"/>
        <w:ind w:left="588" w:right="115" w:firstLine="72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40"/>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sz w:val="24"/>
          <w:szCs w:val="24"/>
          <w:lang w:eastAsia="en-GB"/>
        </w:rPr>
        <w:lastRenderedPageBreak/>
        <w:t>kaum</w:t>
      </w:r>
      <w:proofErr w:type="gramEnd"/>
      <w:r w:rsidRPr="00C52A33">
        <w:rPr>
          <w:rFonts w:ascii="Times New Roman" w:eastAsiaTheme="minorEastAsia" w:hAnsi="Times New Roman" w:cs="Times New Roman"/>
          <w:sz w:val="24"/>
          <w:szCs w:val="24"/>
          <w:lang w:eastAsia="en-GB"/>
        </w:rPr>
        <w:t xml:space="preserve"> homoseksual konsisten dengan anatomi gender yang mereka miliki (Nevid dkk, dalam Devitasari,</w:t>
      </w:r>
      <w:r w:rsidRPr="00C52A33">
        <w:rPr>
          <w:rFonts w:ascii="Times New Roman" w:eastAsiaTheme="minorEastAsia" w:hAnsi="Times New Roman" w:cs="Times New Roman"/>
          <w:spacing w:val="-6"/>
          <w:sz w:val="24"/>
          <w:szCs w:val="24"/>
          <w:lang w:eastAsia="en-GB"/>
        </w:rPr>
        <w:t xml:space="preserve"> </w:t>
      </w:r>
      <w:r w:rsidRPr="00C52A33">
        <w:rPr>
          <w:rFonts w:ascii="Times New Roman" w:eastAsiaTheme="minorEastAsia" w:hAnsi="Times New Roman" w:cs="Times New Roman"/>
          <w:sz w:val="24"/>
          <w:szCs w:val="24"/>
          <w:lang w:eastAsia="en-GB"/>
        </w:rPr>
        <w:t>2003).</w:t>
      </w:r>
    </w:p>
    <w:p w:rsidR="00C52A33" w:rsidRPr="00C52A33" w:rsidRDefault="00C52A33" w:rsidP="00C52A33">
      <w:pPr>
        <w:widowControl w:val="0"/>
        <w:kinsoku w:val="0"/>
        <w:overflowPunct w:val="0"/>
        <w:autoSpaceDE w:val="0"/>
        <w:autoSpaceDN w:val="0"/>
        <w:adjustRightInd w:val="0"/>
        <w:spacing w:before="10" w:after="0" w:line="480" w:lineRule="auto"/>
        <w:ind w:left="588" w:right="118"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Meskipun demikian, saat ini baik kaum transeksual maupun kaum homoseksual memiliki kesamaaan, yaitu sama-sama memiliki keberanian untuk menampilkan keberadaannya. Terutama untuk kaum homoseksual, keberanian menampilkan diri ini bukan hanya dimiliki oleh mereka yang sudah tergolong dewasa tetapi juga pada mereka yang masih remaja. Padahal menurut Greene dan Herek (1994) pada masa remaja orientasi seksual baru mulai</w:t>
      </w:r>
      <w:r w:rsidRPr="00C52A33">
        <w:rPr>
          <w:rFonts w:ascii="Times New Roman" w:eastAsiaTheme="minorEastAsia" w:hAnsi="Times New Roman" w:cs="Times New Roman"/>
          <w:spacing w:val="-11"/>
          <w:sz w:val="24"/>
          <w:szCs w:val="24"/>
          <w:lang w:eastAsia="en-GB"/>
        </w:rPr>
        <w:t xml:space="preserve"> </w:t>
      </w:r>
      <w:r w:rsidRPr="00C52A33">
        <w:rPr>
          <w:rFonts w:ascii="Times New Roman" w:eastAsiaTheme="minorEastAsia" w:hAnsi="Times New Roman" w:cs="Times New Roman"/>
          <w:sz w:val="24"/>
          <w:szCs w:val="24"/>
          <w:lang w:eastAsia="en-GB"/>
        </w:rPr>
        <w:t>terbentuk.</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5968"/>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TINJAUAN</w:t>
      </w:r>
      <w:r w:rsidRPr="00C52A33">
        <w:rPr>
          <w:rFonts w:ascii="Times New Roman" w:eastAsiaTheme="minorEastAsia" w:hAnsi="Times New Roman" w:cs="Times New Roman"/>
          <w:b/>
          <w:bCs/>
          <w:spacing w:val="-4"/>
          <w:sz w:val="24"/>
          <w:szCs w:val="24"/>
          <w:lang w:eastAsia="en-GB"/>
        </w:rPr>
        <w:t xml:space="preserve"> </w:t>
      </w:r>
      <w:r w:rsidRPr="00C52A33">
        <w:rPr>
          <w:rFonts w:ascii="Times New Roman" w:eastAsiaTheme="minorEastAsia" w:hAnsi="Times New Roman" w:cs="Times New Roman"/>
          <w:b/>
          <w:bCs/>
          <w:sz w:val="24"/>
          <w:szCs w:val="24"/>
          <w:lang w:eastAsia="en-GB"/>
        </w:rPr>
        <w:t>TEORI REMAJA</w:t>
      </w:r>
    </w:p>
    <w:p w:rsidR="00C52A33" w:rsidRPr="00C52A33" w:rsidRDefault="00C52A33" w:rsidP="00C52A33">
      <w:pPr>
        <w:widowControl w:val="0"/>
        <w:kinsoku w:val="0"/>
        <w:overflowPunct w:val="0"/>
        <w:autoSpaceDE w:val="0"/>
        <w:autoSpaceDN w:val="0"/>
        <w:adjustRightInd w:val="0"/>
        <w:spacing w:before="10" w:after="0" w:line="240" w:lineRule="auto"/>
        <w:ind w:left="588"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Definisi</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tabs>
          <w:tab w:val="left" w:pos="2829"/>
          <w:tab w:val="left" w:pos="3208"/>
          <w:tab w:val="left" w:pos="4827"/>
          <w:tab w:val="left" w:pos="5981"/>
          <w:tab w:val="left" w:pos="6985"/>
          <w:tab w:val="left" w:pos="8163"/>
        </w:tabs>
        <w:kinsoku w:val="0"/>
        <w:overflowPunct w:val="0"/>
        <w:autoSpaceDE w:val="0"/>
        <w:autoSpaceDN w:val="0"/>
        <w:adjustRightInd w:val="0"/>
        <w:spacing w:after="0" w:line="477" w:lineRule="auto"/>
        <w:ind w:left="1308" w:right="121"/>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Papalia (2010) dalam buku </w:t>
      </w:r>
      <w:r w:rsidRPr="00C52A33">
        <w:rPr>
          <w:rFonts w:ascii="Times New Roman" w:eastAsiaTheme="minorEastAsia" w:hAnsi="Times New Roman" w:cs="Times New Roman"/>
          <w:i/>
          <w:iCs/>
          <w:sz w:val="24"/>
          <w:szCs w:val="24"/>
          <w:lang w:eastAsia="en-GB"/>
        </w:rPr>
        <w:t xml:space="preserve">Human Development </w:t>
      </w:r>
      <w:r w:rsidRPr="00C52A33">
        <w:rPr>
          <w:rFonts w:ascii="Times New Roman" w:eastAsiaTheme="minorEastAsia" w:hAnsi="Times New Roman" w:cs="Times New Roman"/>
          <w:sz w:val="24"/>
          <w:szCs w:val="24"/>
          <w:lang w:eastAsia="en-GB"/>
        </w:rPr>
        <w:t xml:space="preserve">mengungkapkan, </w:t>
      </w:r>
      <w:r w:rsidRPr="00C52A33">
        <w:rPr>
          <w:rFonts w:ascii="Times New Roman" w:eastAsiaTheme="minorEastAsia" w:hAnsi="Times New Roman" w:cs="Times New Roman"/>
          <w:spacing w:val="-1"/>
          <w:sz w:val="24"/>
          <w:szCs w:val="24"/>
          <w:lang w:eastAsia="en-GB"/>
        </w:rPr>
        <w:t>“</w:t>
      </w:r>
      <w:r w:rsidRPr="00C52A33">
        <w:rPr>
          <w:rFonts w:ascii="Times New Roman" w:eastAsiaTheme="minorEastAsia" w:hAnsi="Times New Roman" w:cs="Times New Roman"/>
          <w:i/>
          <w:iCs/>
          <w:spacing w:val="-1"/>
          <w:sz w:val="24"/>
          <w:szCs w:val="24"/>
          <w:lang w:eastAsia="en-GB"/>
        </w:rPr>
        <w:t>Adolescence</w:t>
      </w:r>
      <w:r w:rsidRPr="00C52A33">
        <w:rPr>
          <w:rFonts w:ascii="Times New Roman" w:eastAsiaTheme="minorEastAsia" w:hAnsi="Times New Roman" w:cs="Times New Roman"/>
          <w:i/>
          <w:iCs/>
          <w:spacing w:val="-1"/>
          <w:sz w:val="24"/>
          <w:szCs w:val="24"/>
          <w:lang w:eastAsia="en-GB"/>
        </w:rPr>
        <w:tab/>
      </w:r>
      <w:r w:rsidRPr="00C52A33">
        <w:rPr>
          <w:rFonts w:ascii="Times New Roman" w:eastAsiaTheme="minorEastAsia" w:hAnsi="Times New Roman" w:cs="Times New Roman"/>
          <w:i/>
          <w:iCs/>
          <w:w w:val="95"/>
          <w:sz w:val="24"/>
          <w:szCs w:val="24"/>
          <w:lang w:eastAsia="en-GB"/>
        </w:rPr>
        <w:t>is</w:t>
      </w:r>
      <w:r w:rsidRPr="00C52A33">
        <w:rPr>
          <w:rFonts w:ascii="Times New Roman" w:eastAsiaTheme="minorEastAsia" w:hAnsi="Times New Roman" w:cs="Times New Roman"/>
          <w:i/>
          <w:iCs/>
          <w:w w:val="95"/>
          <w:sz w:val="24"/>
          <w:szCs w:val="24"/>
          <w:lang w:eastAsia="en-GB"/>
        </w:rPr>
        <w:tab/>
      </w:r>
      <w:r w:rsidRPr="00C52A33">
        <w:rPr>
          <w:rFonts w:ascii="Times New Roman" w:eastAsiaTheme="minorEastAsia" w:hAnsi="Times New Roman" w:cs="Times New Roman"/>
          <w:i/>
          <w:iCs/>
          <w:spacing w:val="-1"/>
          <w:sz w:val="24"/>
          <w:szCs w:val="24"/>
          <w:lang w:eastAsia="en-GB"/>
        </w:rPr>
        <w:t>developmental</w:t>
      </w:r>
      <w:r w:rsidRPr="00C52A33">
        <w:rPr>
          <w:rFonts w:ascii="Times New Roman" w:eastAsiaTheme="minorEastAsia" w:hAnsi="Times New Roman" w:cs="Times New Roman"/>
          <w:i/>
          <w:iCs/>
          <w:spacing w:val="-1"/>
          <w:sz w:val="24"/>
          <w:szCs w:val="24"/>
          <w:lang w:eastAsia="en-GB"/>
        </w:rPr>
        <w:tab/>
      </w:r>
      <w:r w:rsidRPr="00C52A33">
        <w:rPr>
          <w:rFonts w:ascii="Times New Roman" w:eastAsiaTheme="minorEastAsia" w:hAnsi="Times New Roman" w:cs="Times New Roman"/>
          <w:i/>
          <w:iCs/>
          <w:w w:val="95"/>
          <w:sz w:val="24"/>
          <w:szCs w:val="24"/>
          <w:lang w:eastAsia="en-GB"/>
        </w:rPr>
        <w:t>transition</w:t>
      </w:r>
      <w:r w:rsidRPr="00C52A33">
        <w:rPr>
          <w:rFonts w:ascii="Times New Roman" w:eastAsiaTheme="minorEastAsia" w:hAnsi="Times New Roman" w:cs="Times New Roman"/>
          <w:i/>
          <w:iCs/>
          <w:w w:val="95"/>
          <w:sz w:val="24"/>
          <w:szCs w:val="24"/>
          <w:lang w:eastAsia="en-GB"/>
        </w:rPr>
        <w:tab/>
      </w:r>
      <w:r w:rsidRPr="00C52A33">
        <w:rPr>
          <w:rFonts w:ascii="Times New Roman" w:eastAsiaTheme="minorEastAsia" w:hAnsi="Times New Roman" w:cs="Times New Roman"/>
          <w:i/>
          <w:iCs/>
          <w:spacing w:val="-1"/>
          <w:sz w:val="24"/>
          <w:szCs w:val="24"/>
          <w:lang w:eastAsia="en-GB"/>
        </w:rPr>
        <w:t>between</w:t>
      </w:r>
      <w:r w:rsidRPr="00C52A33">
        <w:rPr>
          <w:rFonts w:ascii="Times New Roman" w:eastAsiaTheme="minorEastAsia" w:hAnsi="Times New Roman" w:cs="Times New Roman"/>
          <w:i/>
          <w:iCs/>
          <w:spacing w:val="-1"/>
          <w:sz w:val="24"/>
          <w:szCs w:val="24"/>
          <w:lang w:eastAsia="en-GB"/>
        </w:rPr>
        <w:tab/>
        <w:t>childhood</w:t>
      </w:r>
      <w:r w:rsidRPr="00C52A33">
        <w:rPr>
          <w:rFonts w:ascii="Times New Roman" w:eastAsiaTheme="minorEastAsia" w:hAnsi="Times New Roman" w:cs="Times New Roman"/>
          <w:i/>
          <w:iCs/>
          <w:spacing w:val="-1"/>
          <w:sz w:val="24"/>
          <w:szCs w:val="24"/>
          <w:lang w:eastAsia="en-GB"/>
        </w:rPr>
        <w:tab/>
      </w:r>
      <w:r w:rsidRPr="00C52A33">
        <w:rPr>
          <w:rFonts w:ascii="Times New Roman" w:eastAsiaTheme="minorEastAsia" w:hAnsi="Times New Roman" w:cs="Times New Roman"/>
          <w:i/>
          <w:iCs/>
          <w:sz w:val="24"/>
          <w:szCs w:val="24"/>
          <w:lang w:eastAsia="en-GB"/>
        </w:rPr>
        <w:t>and</w:t>
      </w:r>
    </w:p>
    <w:p w:rsidR="00C52A33" w:rsidRPr="00C52A33" w:rsidRDefault="00C52A33" w:rsidP="00C52A33">
      <w:pPr>
        <w:widowControl w:val="0"/>
        <w:kinsoku w:val="0"/>
        <w:overflowPunct w:val="0"/>
        <w:autoSpaceDE w:val="0"/>
        <w:autoSpaceDN w:val="0"/>
        <w:adjustRightInd w:val="0"/>
        <w:spacing w:before="13" w:after="0" w:line="240" w:lineRule="auto"/>
        <w:ind w:left="588" w:right="40"/>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i/>
          <w:iCs/>
          <w:sz w:val="24"/>
          <w:szCs w:val="24"/>
          <w:lang w:eastAsia="en-GB"/>
        </w:rPr>
        <w:t>adulthood</w:t>
      </w:r>
      <w:proofErr w:type="gramEnd"/>
      <w:r w:rsidRPr="00C52A33">
        <w:rPr>
          <w:rFonts w:ascii="Times New Roman" w:eastAsiaTheme="minorEastAsia" w:hAnsi="Times New Roman" w:cs="Times New Roman"/>
          <w:i/>
          <w:iCs/>
          <w:sz w:val="24"/>
          <w:szCs w:val="24"/>
          <w:lang w:eastAsia="en-GB"/>
        </w:rPr>
        <w:t xml:space="preserve"> entailing mayor physical, cognitive and psychosocial</w:t>
      </w:r>
      <w:r w:rsidRPr="00C52A33">
        <w:rPr>
          <w:rFonts w:ascii="Times New Roman" w:eastAsiaTheme="minorEastAsia" w:hAnsi="Times New Roman" w:cs="Times New Roman"/>
          <w:i/>
          <w:iCs/>
          <w:spacing w:val="-6"/>
          <w:sz w:val="24"/>
          <w:szCs w:val="24"/>
          <w:lang w:eastAsia="en-GB"/>
        </w:rPr>
        <w:t xml:space="preserve"> </w:t>
      </w:r>
      <w:r w:rsidRPr="00C52A33">
        <w:rPr>
          <w:rFonts w:ascii="Times New Roman" w:eastAsiaTheme="minorEastAsia" w:hAnsi="Times New Roman" w:cs="Times New Roman"/>
          <w:i/>
          <w:iCs/>
          <w:sz w:val="24"/>
          <w:szCs w:val="24"/>
          <w:lang w:eastAsia="en-GB"/>
        </w:rPr>
        <w:t>changes</w:t>
      </w:r>
      <w:r w:rsidRPr="00C52A33">
        <w:rPr>
          <w:rFonts w:ascii="Times New Roman" w:eastAsiaTheme="minorEastAsia" w:hAnsi="Times New Roman" w:cs="Times New Roman"/>
          <w:sz w:val="24"/>
          <w:szCs w:val="24"/>
          <w:lang w:eastAsia="en-GB"/>
        </w:rPr>
        <w:t>”</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Remaja adalah suatu masa dalam rentang pekembangan yang merupakan masa transisi antara masa kanak-kanak (</w:t>
      </w:r>
      <w:r w:rsidRPr="00C52A33">
        <w:rPr>
          <w:rFonts w:ascii="Times New Roman" w:eastAsiaTheme="minorEastAsia" w:hAnsi="Times New Roman" w:cs="Times New Roman"/>
          <w:i/>
          <w:iCs/>
          <w:sz w:val="24"/>
          <w:szCs w:val="24"/>
          <w:lang w:eastAsia="en-GB"/>
        </w:rPr>
        <w:t>childhood</w:t>
      </w:r>
      <w:r w:rsidRPr="00C52A33">
        <w:rPr>
          <w:rFonts w:ascii="Times New Roman" w:eastAsiaTheme="minorEastAsia" w:hAnsi="Times New Roman" w:cs="Times New Roman"/>
          <w:sz w:val="24"/>
          <w:szCs w:val="24"/>
          <w:lang w:eastAsia="en-GB"/>
        </w:rPr>
        <w:t>) dan masa dewasa (</w:t>
      </w:r>
      <w:r w:rsidRPr="00C52A33">
        <w:rPr>
          <w:rFonts w:ascii="Times New Roman" w:eastAsiaTheme="minorEastAsia" w:hAnsi="Times New Roman" w:cs="Times New Roman"/>
          <w:i/>
          <w:iCs/>
          <w:sz w:val="24"/>
          <w:szCs w:val="24"/>
          <w:lang w:eastAsia="en-GB"/>
        </w:rPr>
        <w:t>adulthood</w:t>
      </w:r>
      <w:r w:rsidRPr="00C52A33">
        <w:rPr>
          <w:rFonts w:ascii="Times New Roman" w:eastAsiaTheme="minorEastAsia" w:hAnsi="Times New Roman" w:cs="Times New Roman"/>
          <w:sz w:val="24"/>
          <w:szCs w:val="24"/>
          <w:lang w:eastAsia="en-GB"/>
        </w:rPr>
        <w:t>), meliputi perubahan fisik, kognitif, maupun psikososialnya. Masa remaja biasanya disebut juga sebagai masa pubertas; masa di mana individu mengalami kematangan seksual dan mampu bereproduksi (menghasilkan anak).  Kata pubertas sendiri berasal dari kata puber (</w:t>
      </w:r>
      <w:r w:rsidRPr="00C52A33">
        <w:rPr>
          <w:rFonts w:ascii="Times New Roman" w:eastAsiaTheme="minorEastAsia" w:hAnsi="Times New Roman" w:cs="Times New Roman"/>
          <w:i/>
          <w:iCs/>
          <w:sz w:val="24"/>
          <w:szCs w:val="24"/>
          <w:lang w:eastAsia="en-GB"/>
        </w:rPr>
        <w:t>pubescent</w:t>
      </w:r>
      <w:r w:rsidRPr="00C52A33">
        <w:rPr>
          <w:rFonts w:ascii="Times New Roman" w:eastAsiaTheme="minorEastAsia" w:hAnsi="Times New Roman" w:cs="Times New Roman"/>
          <w:sz w:val="24"/>
          <w:szCs w:val="24"/>
          <w:lang w:eastAsia="en-GB"/>
        </w:rPr>
        <w:t xml:space="preserve">) yang dalam bahasa Latin </w:t>
      </w:r>
      <w:proofErr w:type="gramStart"/>
      <w:r w:rsidRPr="00C52A33">
        <w:rPr>
          <w:rFonts w:ascii="Times New Roman" w:eastAsiaTheme="minorEastAsia" w:hAnsi="Times New Roman" w:cs="Times New Roman"/>
          <w:sz w:val="24"/>
          <w:szCs w:val="24"/>
          <w:lang w:eastAsia="en-GB"/>
        </w:rPr>
        <w:t>disebut  juga</w:t>
      </w:r>
      <w:proofErr w:type="gramEnd"/>
      <w:r w:rsidRPr="00C52A33">
        <w:rPr>
          <w:rFonts w:ascii="Times New Roman" w:eastAsiaTheme="minorEastAsia" w:hAnsi="Times New Roman" w:cs="Times New Roman"/>
          <w:sz w:val="24"/>
          <w:szCs w:val="24"/>
          <w:lang w:eastAsia="en-GB"/>
        </w:rPr>
        <w:t xml:space="preserve">  </w:t>
      </w:r>
      <w:r w:rsidRPr="00C52A33">
        <w:rPr>
          <w:rFonts w:ascii="Times New Roman" w:eastAsiaTheme="minorEastAsia" w:hAnsi="Times New Roman" w:cs="Times New Roman"/>
          <w:i/>
          <w:iCs/>
          <w:sz w:val="24"/>
          <w:szCs w:val="24"/>
          <w:lang w:eastAsia="en-GB"/>
        </w:rPr>
        <w:t xml:space="preserve">pubescere  </w:t>
      </w:r>
      <w:r w:rsidRPr="00C52A33">
        <w:rPr>
          <w:rFonts w:ascii="Times New Roman" w:eastAsiaTheme="minorEastAsia" w:hAnsi="Times New Roman" w:cs="Times New Roman"/>
          <w:sz w:val="24"/>
          <w:szCs w:val="24"/>
          <w:lang w:eastAsia="en-GB"/>
        </w:rPr>
        <w:t xml:space="preserve">yang  artinya  mendapatkan  pubes  (rambut  </w:t>
      </w:r>
      <w:r w:rsidRPr="00C52A33">
        <w:rPr>
          <w:rFonts w:ascii="Times New Roman" w:eastAsiaTheme="minorEastAsia" w:hAnsi="Times New Roman" w:cs="Times New Roman"/>
          <w:spacing w:val="22"/>
          <w:sz w:val="24"/>
          <w:szCs w:val="24"/>
          <w:lang w:eastAsia="en-GB"/>
        </w:rPr>
        <w:t xml:space="preserve"> </w:t>
      </w:r>
      <w:r w:rsidRPr="00C52A33">
        <w:rPr>
          <w:rFonts w:ascii="Times New Roman" w:eastAsiaTheme="minorEastAsia" w:hAnsi="Times New Roman" w:cs="Times New Roman"/>
          <w:sz w:val="24"/>
          <w:szCs w:val="24"/>
          <w:lang w:eastAsia="en-GB"/>
        </w:rPr>
        <w:t>kemaluan).</w:t>
      </w: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102"/>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lastRenderedPageBreak/>
        <w:t xml:space="preserve">Dalam Papalia (2010), mendefinisikan remaja berkisar antara </w:t>
      </w:r>
      <w:proofErr w:type="gramStart"/>
      <w:r w:rsidRPr="00C52A33">
        <w:rPr>
          <w:rFonts w:ascii="Times New Roman" w:eastAsiaTheme="minorEastAsia" w:hAnsi="Times New Roman" w:cs="Times New Roman"/>
          <w:sz w:val="24"/>
          <w:szCs w:val="24"/>
          <w:lang w:eastAsia="en-GB"/>
        </w:rPr>
        <w:t>usia</w:t>
      </w:r>
      <w:proofErr w:type="gramEnd"/>
      <w:r w:rsidRPr="00C52A33">
        <w:rPr>
          <w:rFonts w:ascii="Times New Roman" w:eastAsiaTheme="minorEastAsia" w:hAnsi="Times New Roman" w:cs="Times New Roman"/>
          <w:sz w:val="24"/>
          <w:szCs w:val="24"/>
          <w:lang w:eastAsia="en-GB"/>
        </w:rPr>
        <w:t xml:space="preserve"> 11 hingga 19 atau 20</w:t>
      </w:r>
      <w:r w:rsidRPr="00C52A33">
        <w:rPr>
          <w:rFonts w:ascii="Times New Roman" w:eastAsiaTheme="minorEastAsia" w:hAnsi="Times New Roman" w:cs="Times New Roman"/>
          <w:spacing w:val="-2"/>
          <w:sz w:val="24"/>
          <w:szCs w:val="24"/>
          <w:lang w:eastAsia="en-GB"/>
        </w:rPr>
        <w:t xml:space="preserve"> </w:t>
      </w:r>
      <w:r w:rsidRPr="00C52A33">
        <w:rPr>
          <w:rFonts w:ascii="Times New Roman" w:eastAsiaTheme="minorEastAsia" w:hAnsi="Times New Roman" w:cs="Times New Roman"/>
          <w:sz w:val="24"/>
          <w:szCs w:val="24"/>
          <w:lang w:eastAsia="en-GB"/>
        </w:rPr>
        <w:t>tahun.</w:t>
      </w:r>
    </w:p>
    <w:p w:rsidR="00C52A33" w:rsidRPr="00C52A33" w:rsidRDefault="00C52A33" w:rsidP="00C52A33">
      <w:pPr>
        <w:widowControl w:val="0"/>
        <w:kinsoku w:val="0"/>
        <w:overflowPunct w:val="0"/>
        <w:autoSpaceDE w:val="0"/>
        <w:autoSpaceDN w:val="0"/>
        <w:adjustRightInd w:val="0"/>
        <w:spacing w:before="10" w:after="0" w:line="480" w:lineRule="auto"/>
        <w:ind w:left="588" w:right="98"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G. Stanley Hall (1844-1924) yang dikenal sebagai bapak psikologi remaja memiliki definisi lain mengenai</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remaja,</w:t>
      </w:r>
    </w:p>
    <w:p w:rsidR="00C52A33" w:rsidRPr="00C52A33" w:rsidRDefault="00C52A33" w:rsidP="00C52A33">
      <w:pPr>
        <w:widowControl w:val="0"/>
        <w:kinsoku w:val="0"/>
        <w:overflowPunct w:val="0"/>
        <w:autoSpaceDE w:val="0"/>
        <w:autoSpaceDN w:val="0"/>
        <w:adjustRightInd w:val="0"/>
        <w:spacing w:before="10" w:after="0" w:line="240" w:lineRule="auto"/>
        <w:ind w:left="13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i/>
          <w:iCs/>
          <w:sz w:val="24"/>
          <w:szCs w:val="24"/>
          <w:lang w:eastAsia="en-GB"/>
        </w:rPr>
        <w:t>“</w:t>
      </w:r>
      <w:proofErr w:type="gramStart"/>
      <w:r w:rsidRPr="00C52A33">
        <w:rPr>
          <w:rFonts w:ascii="Times New Roman" w:eastAsiaTheme="minorEastAsia" w:hAnsi="Times New Roman" w:cs="Times New Roman"/>
          <w:i/>
          <w:iCs/>
          <w:sz w:val="24"/>
          <w:szCs w:val="24"/>
          <w:lang w:eastAsia="en-GB"/>
        </w:rPr>
        <w:t>adolescence</w:t>
      </w:r>
      <w:proofErr w:type="gramEnd"/>
      <w:r w:rsidRPr="00C52A33">
        <w:rPr>
          <w:rFonts w:ascii="Times New Roman" w:eastAsiaTheme="minorEastAsia" w:hAnsi="Times New Roman" w:cs="Times New Roman"/>
          <w:i/>
          <w:iCs/>
          <w:sz w:val="24"/>
          <w:szCs w:val="24"/>
          <w:lang w:eastAsia="en-GB"/>
        </w:rPr>
        <w:t xml:space="preserve"> is the stage of life that characterized by „strom and  </w:t>
      </w:r>
      <w:r w:rsidRPr="00C52A33">
        <w:rPr>
          <w:rFonts w:ascii="Times New Roman" w:eastAsiaTheme="minorEastAsia" w:hAnsi="Times New Roman" w:cs="Times New Roman"/>
          <w:i/>
          <w:iCs/>
          <w:spacing w:val="21"/>
          <w:sz w:val="24"/>
          <w:szCs w:val="24"/>
          <w:lang w:eastAsia="en-GB"/>
        </w:rPr>
        <w:t xml:space="preserve"> </w:t>
      </w:r>
      <w:r w:rsidRPr="00C52A33">
        <w:rPr>
          <w:rFonts w:ascii="Times New Roman" w:eastAsiaTheme="minorEastAsia" w:hAnsi="Times New Roman" w:cs="Times New Roman"/>
          <w:i/>
          <w:iCs/>
          <w:sz w:val="24"/>
          <w:szCs w:val="24"/>
          <w:lang w:eastAsia="en-GB"/>
        </w:rPr>
        <w:t>stress‟</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jc w:val="both"/>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i/>
          <w:iCs/>
          <w:sz w:val="24"/>
          <w:szCs w:val="24"/>
          <w:lang w:eastAsia="en-GB"/>
        </w:rPr>
        <w:t>,that</w:t>
      </w:r>
      <w:proofErr w:type="gramEnd"/>
      <w:r w:rsidRPr="00C52A33">
        <w:rPr>
          <w:rFonts w:ascii="Times New Roman" w:eastAsiaTheme="minorEastAsia" w:hAnsi="Times New Roman" w:cs="Times New Roman"/>
          <w:i/>
          <w:iCs/>
          <w:sz w:val="24"/>
          <w:szCs w:val="24"/>
          <w:lang w:eastAsia="en-GB"/>
        </w:rPr>
        <w:t xml:space="preserve"> most teens are by nature moody and</w:t>
      </w:r>
      <w:r w:rsidRPr="00C52A33">
        <w:rPr>
          <w:rFonts w:ascii="Times New Roman" w:eastAsiaTheme="minorEastAsia" w:hAnsi="Times New Roman" w:cs="Times New Roman"/>
          <w:i/>
          <w:iCs/>
          <w:spacing w:val="-3"/>
          <w:sz w:val="24"/>
          <w:szCs w:val="24"/>
          <w:lang w:eastAsia="en-GB"/>
        </w:rPr>
        <w:t xml:space="preserve"> </w:t>
      </w:r>
      <w:r w:rsidRPr="00C52A33">
        <w:rPr>
          <w:rFonts w:ascii="Times New Roman" w:eastAsiaTheme="minorEastAsia" w:hAnsi="Times New Roman" w:cs="Times New Roman"/>
          <w:i/>
          <w:iCs/>
          <w:sz w:val="24"/>
          <w:szCs w:val="24"/>
          <w:lang w:eastAsia="en-GB"/>
        </w:rPr>
        <w:t>untrustworthy”</w:t>
      </w:r>
    </w:p>
    <w:p w:rsidR="00C52A33" w:rsidRPr="00C52A33" w:rsidRDefault="00C52A33" w:rsidP="00C52A33">
      <w:pPr>
        <w:widowControl w:val="0"/>
        <w:kinsoku w:val="0"/>
        <w:overflowPunct w:val="0"/>
        <w:autoSpaceDE w:val="0"/>
        <w:autoSpaceDN w:val="0"/>
        <w:adjustRightInd w:val="0"/>
        <w:spacing w:before="1" w:after="0" w:line="240" w:lineRule="auto"/>
        <w:rPr>
          <w:rFonts w:ascii="Times New Roman" w:eastAsiaTheme="minorEastAsia" w:hAnsi="Times New Roman" w:cs="Times New Roman"/>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98"/>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Menurutnya remaja adalah suatu tahap dalam kehidupan yang ditandai </w:t>
      </w:r>
      <w:proofErr w:type="gramStart"/>
      <w:r w:rsidRPr="00C52A33">
        <w:rPr>
          <w:rFonts w:ascii="Times New Roman" w:eastAsiaTheme="minorEastAsia" w:hAnsi="Times New Roman" w:cs="Times New Roman"/>
          <w:sz w:val="24"/>
          <w:szCs w:val="24"/>
          <w:lang w:eastAsia="en-GB"/>
        </w:rPr>
        <w:t>oleh  “</w:t>
      </w:r>
      <w:proofErr w:type="gramEnd"/>
      <w:r w:rsidRPr="00C52A33">
        <w:rPr>
          <w:rFonts w:ascii="Times New Roman" w:eastAsiaTheme="minorEastAsia" w:hAnsi="Times New Roman" w:cs="Times New Roman"/>
          <w:i/>
          <w:iCs/>
          <w:sz w:val="24"/>
          <w:szCs w:val="24"/>
          <w:lang w:eastAsia="en-GB"/>
        </w:rPr>
        <w:t>strom and stress</w:t>
      </w:r>
      <w:r w:rsidRPr="00C52A33">
        <w:rPr>
          <w:rFonts w:ascii="Times New Roman" w:eastAsiaTheme="minorEastAsia" w:hAnsi="Times New Roman" w:cs="Times New Roman"/>
          <w:sz w:val="24"/>
          <w:szCs w:val="24"/>
          <w:lang w:eastAsia="en-GB"/>
        </w:rPr>
        <w:t xml:space="preserve">” yakni suatu keadaan di mana remaja masih tidak konsisten (dipengaruhi </w:t>
      </w:r>
      <w:r w:rsidRPr="00C52A33">
        <w:rPr>
          <w:rFonts w:ascii="Times New Roman" w:eastAsiaTheme="minorEastAsia" w:hAnsi="Times New Roman" w:cs="Times New Roman"/>
          <w:i/>
          <w:iCs/>
          <w:sz w:val="24"/>
          <w:szCs w:val="24"/>
          <w:lang w:eastAsia="en-GB"/>
        </w:rPr>
        <w:t>mood</w:t>
      </w:r>
      <w:r w:rsidRPr="00C52A33">
        <w:rPr>
          <w:rFonts w:ascii="Times New Roman" w:eastAsiaTheme="minorEastAsia" w:hAnsi="Times New Roman" w:cs="Times New Roman"/>
          <w:sz w:val="24"/>
          <w:szCs w:val="24"/>
          <w:lang w:eastAsia="en-GB"/>
        </w:rPr>
        <w:t>) dan seringkali mengalami stress yang berlebihan  (karena tidak bisa menikmati keadaan-keadaan “buruk” yang terjadi dalam</w:t>
      </w:r>
      <w:r w:rsidRPr="00C52A33">
        <w:rPr>
          <w:rFonts w:ascii="Times New Roman" w:eastAsiaTheme="minorEastAsia" w:hAnsi="Times New Roman" w:cs="Times New Roman"/>
          <w:spacing w:val="-11"/>
          <w:sz w:val="24"/>
          <w:szCs w:val="24"/>
          <w:lang w:eastAsia="en-GB"/>
        </w:rPr>
        <w:t xml:space="preserve"> </w:t>
      </w:r>
      <w:r w:rsidRPr="00C52A33">
        <w:rPr>
          <w:rFonts w:ascii="Times New Roman" w:eastAsiaTheme="minorEastAsia" w:hAnsi="Times New Roman" w:cs="Times New Roman"/>
          <w:sz w:val="24"/>
          <w:szCs w:val="24"/>
          <w:lang w:eastAsia="en-GB"/>
        </w:rPr>
        <w:t>hidupnya).</w:t>
      </w:r>
    </w:p>
    <w:p w:rsidR="00C52A33" w:rsidRPr="00C52A33" w:rsidRDefault="00C52A33" w:rsidP="00C52A33">
      <w:pPr>
        <w:widowControl w:val="0"/>
        <w:kinsoku w:val="0"/>
        <w:overflowPunct w:val="0"/>
        <w:autoSpaceDE w:val="0"/>
        <w:autoSpaceDN w:val="0"/>
        <w:adjustRightInd w:val="0"/>
        <w:spacing w:before="10" w:after="0" w:line="480" w:lineRule="auto"/>
        <w:ind w:left="588" w:right="98"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Melalui berbagai definisi yang ada, dapat kita rumuskan bahwa definisi remaja yang dipakai dalam pembahasan ini, yakni suatu tahap pada rentang perkembangan manusia yang ditandai dengan diperolehnya kematangan seksual (mampu bereproduksi) dan meliputi perubahan-perubahan yang terjadi pada aspek fisik, kognitif, maupun psikososialnya (tahap “</w:t>
      </w:r>
      <w:r w:rsidRPr="00C52A33">
        <w:rPr>
          <w:rFonts w:ascii="Times New Roman" w:eastAsiaTheme="minorEastAsia" w:hAnsi="Times New Roman" w:cs="Times New Roman"/>
          <w:i/>
          <w:iCs/>
          <w:sz w:val="24"/>
          <w:szCs w:val="24"/>
          <w:lang w:eastAsia="en-GB"/>
        </w:rPr>
        <w:t>strom and</w:t>
      </w:r>
      <w:r w:rsidRPr="00C52A33">
        <w:rPr>
          <w:rFonts w:ascii="Times New Roman" w:eastAsiaTheme="minorEastAsia" w:hAnsi="Times New Roman" w:cs="Times New Roman"/>
          <w:i/>
          <w:iCs/>
          <w:spacing w:val="-3"/>
          <w:sz w:val="24"/>
          <w:szCs w:val="24"/>
          <w:lang w:eastAsia="en-GB"/>
        </w:rPr>
        <w:t xml:space="preserve"> </w:t>
      </w:r>
      <w:r w:rsidRPr="00C52A33">
        <w:rPr>
          <w:rFonts w:ascii="Times New Roman" w:eastAsiaTheme="minorEastAsia" w:hAnsi="Times New Roman" w:cs="Times New Roman"/>
          <w:i/>
          <w:iCs/>
          <w:sz w:val="24"/>
          <w:szCs w:val="24"/>
          <w:lang w:eastAsia="en-GB"/>
        </w:rPr>
        <w:t>stress</w:t>
      </w:r>
      <w:r w:rsidRPr="00C52A33">
        <w:rPr>
          <w:rFonts w:ascii="Times New Roman" w:eastAsiaTheme="minorEastAsia" w:hAnsi="Times New Roman" w:cs="Times New Roman"/>
          <w:sz w:val="24"/>
          <w:szCs w:val="24"/>
          <w:lang w:eastAsia="en-GB"/>
        </w:rPr>
        <w:t>”).</w:t>
      </w:r>
    </w:p>
    <w:p w:rsidR="00C52A33" w:rsidRPr="00C52A33" w:rsidRDefault="00C52A33" w:rsidP="00C52A33">
      <w:pPr>
        <w:widowControl w:val="0"/>
        <w:kinsoku w:val="0"/>
        <w:overflowPunct w:val="0"/>
        <w:autoSpaceDE w:val="0"/>
        <w:autoSpaceDN w:val="0"/>
        <w:adjustRightInd w:val="0"/>
        <w:spacing w:before="15" w:after="0" w:line="240" w:lineRule="auto"/>
        <w:ind w:left="588"/>
        <w:jc w:val="both"/>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Karakteristik</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00"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Seorang psikolog bernama </w:t>
      </w:r>
      <w:r w:rsidRPr="00C52A33">
        <w:rPr>
          <w:rFonts w:ascii="Times New Roman" w:eastAsiaTheme="minorEastAsia" w:hAnsi="Times New Roman" w:cs="Times New Roman"/>
          <w:b/>
          <w:bCs/>
          <w:sz w:val="24"/>
          <w:szCs w:val="24"/>
          <w:lang w:eastAsia="en-GB"/>
        </w:rPr>
        <w:t xml:space="preserve">Erik Erikson </w:t>
      </w:r>
      <w:r w:rsidRPr="00C52A33">
        <w:rPr>
          <w:rFonts w:ascii="Times New Roman" w:eastAsiaTheme="minorEastAsia" w:hAnsi="Times New Roman" w:cs="Times New Roman"/>
          <w:sz w:val="24"/>
          <w:szCs w:val="24"/>
          <w:lang w:eastAsia="en-GB"/>
        </w:rPr>
        <w:t>menitikberatkan perkembangan manusia khususnya perkembangan psikososialnya pada pencarian identitas diri („</w:t>
      </w:r>
      <w:r w:rsidRPr="00C52A33">
        <w:rPr>
          <w:rFonts w:ascii="Times New Roman" w:eastAsiaTheme="minorEastAsia" w:hAnsi="Times New Roman" w:cs="Times New Roman"/>
          <w:i/>
          <w:iCs/>
          <w:sz w:val="24"/>
          <w:szCs w:val="24"/>
          <w:lang w:eastAsia="en-GB"/>
        </w:rPr>
        <w:t>siapa saya</w:t>
      </w:r>
      <w:proofErr w:type="gramStart"/>
      <w:r w:rsidRPr="00C52A33">
        <w:rPr>
          <w:rFonts w:ascii="Times New Roman" w:eastAsiaTheme="minorEastAsia" w:hAnsi="Times New Roman" w:cs="Times New Roman"/>
          <w:i/>
          <w:iCs/>
          <w:sz w:val="24"/>
          <w:szCs w:val="24"/>
          <w:lang w:eastAsia="en-GB"/>
        </w:rPr>
        <w:t>?</w:t>
      </w:r>
      <w:r w:rsidRPr="00C52A33">
        <w:rPr>
          <w:rFonts w:ascii="Times New Roman" w:eastAsiaTheme="minorEastAsia" w:hAnsi="Times New Roman" w:cs="Times New Roman"/>
          <w:sz w:val="24"/>
          <w:szCs w:val="24"/>
          <w:lang w:eastAsia="en-GB"/>
        </w:rPr>
        <w:t>‟</w:t>
      </w:r>
      <w:proofErr w:type="gramEnd"/>
      <w:r w:rsidRPr="00C52A33">
        <w:rPr>
          <w:rFonts w:ascii="Times New Roman" w:eastAsiaTheme="minorEastAsia" w:hAnsi="Times New Roman" w:cs="Times New Roman"/>
          <w:sz w:val="24"/>
          <w:szCs w:val="24"/>
          <w:lang w:eastAsia="en-GB"/>
        </w:rPr>
        <w:t xml:space="preserve"> sebagai konsep yang sesuai mengenai diri sendiri, yang dibangun berdasarkan tujuan yang ingin dicapai, nilai-nilai, serta keyakinan yang dianut). Dalam teorinya </w:t>
      </w:r>
      <w:proofErr w:type="gramStart"/>
      <w:r w:rsidRPr="00C52A33">
        <w:rPr>
          <w:rFonts w:ascii="Times New Roman" w:eastAsiaTheme="minorEastAsia" w:hAnsi="Times New Roman" w:cs="Times New Roman"/>
          <w:sz w:val="24"/>
          <w:szCs w:val="24"/>
          <w:lang w:eastAsia="en-GB"/>
        </w:rPr>
        <w:t>ia</w:t>
      </w:r>
      <w:proofErr w:type="gramEnd"/>
      <w:r w:rsidRPr="00C52A33">
        <w:rPr>
          <w:rFonts w:ascii="Times New Roman" w:eastAsiaTheme="minorEastAsia" w:hAnsi="Times New Roman" w:cs="Times New Roman"/>
          <w:sz w:val="24"/>
          <w:szCs w:val="24"/>
          <w:lang w:eastAsia="en-GB"/>
        </w:rPr>
        <w:t xml:space="preserve"> menungkapkan delapan tahap perkembangan manusia dalam mencapai identitasnya mulai dari lahir sampai</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mati.</w:t>
      </w:r>
    </w:p>
    <w:p w:rsidR="00C52A33" w:rsidRPr="00C52A33" w:rsidRDefault="00C52A33" w:rsidP="00C52A33">
      <w:pPr>
        <w:widowControl w:val="0"/>
        <w:kinsoku w:val="0"/>
        <w:overflowPunct w:val="0"/>
        <w:autoSpaceDE w:val="0"/>
        <w:autoSpaceDN w:val="0"/>
        <w:adjustRightInd w:val="0"/>
        <w:spacing w:after="0" w:line="480" w:lineRule="auto"/>
        <w:ind w:left="588" w:right="100" w:firstLine="720"/>
        <w:jc w:val="both"/>
        <w:rPr>
          <w:rFonts w:ascii="Times New Roman" w:eastAsiaTheme="minorEastAsia" w:hAnsi="Times New Roman" w:cs="Times New Roman"/>
          <w:sz w:val="24"/>
          <w:szCs w:val="24"/>
          <w:lang w:eastAsia="en-GB"/>
        </w:rPr>
        <w:sectPr w:rsidR="00C52A33" w:rsidRPr="00C52A33">
          <w:pgSz w:w="11910" w:h="16840"/>
          <w:pgMar w:top="1580" w:right="1600" w:bottom="280" w:left="1680" w:header="720" w:footer="720" w:gutter="0"/>
          <w:cols w:space="720" w:equalWidth="0">
            <w:col w:w="8630"/>
          </w:cols>
          <w:noEndnote/>
        </w:sectPr>
      </w:pP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100" w:after="0" w:line="240" w:lineRule="auto"/>
        <w:ind w:hanging="715"/>
        <w:outlineLvl w:val="1"/>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lastRenderedPageBreak/>
        <w:t>Basic Trust vs</w:t>
      </w:r>
      <w:r w:rsidRPr="00C52A33">
        <w:rPr>
          <w:rFonts w:ascii="Times New Roman" w:eastAsiaTheme="minorEastAsia" w:hAnsi="Times New Roman" w:cs="Times New Roman"/>
          <w:b/>
          <w:bCs/>
          <w:i/>
          <w:iCs/>
          <w:spacing w:val="-3"/>
          <w:sz w:val="24"/>
          <w:szCs w:val="24"/>
          <w:lang w:eastAsia="en-GB"/>
        </w:rPr>
        <w:t xml:space="preserve"> </w:t>
      </w:r>
      <w:r w:rsidRPr="00C52A33">
        <w:rPr>
          <w:rFonts w:ascii="Times New Roman" w:eastAsiaTheme="minorEastAsia" w:hAnsi="Times New Roman" w:cs="Times New Roman"/>
          <w:b/>
          <w:bCs/>
          <w:i/>
          <w:iCs/>
          <w:sz w:val="24"/>
          <w:szCs w:val="24"/>
          <w:lang w:eastAsia="en-GB"/>
        </w:rPr>
        <w:t>Mistrust</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1296"/>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w:t>
      </w:r>
      <w:proofErr w:type="gramStart"/>
      <w:r w:rsidRPr="00C52A33">
        <w:rPr>
          <w:rFonts w:ascii="Times New Roman" w:eastAsiaTheme="minorEastAsia" w:hAnsi="Times New Roman" w:cs="Times New Roman"/>
          <w:b/>
          <w:bCs/>
          <w:sz w:val="24"/>
          <w:szCs w:val="24"/>
          <w:lang w:eastAsia="en-GB"/>
        </w:rPr>
        <w:t>lahir-1</w:t>
      </w:r>
      <w:proofErr w:type="gramEnd"/>
      <w:r w:rsidRPr="00C52A33">
        <w:rPr>
          <w:rFonts w:ascii="Times New Roman" w:eastAsiaTheme="minorEastAsia" w:hAnsi="Times New Roman" w:cs="Times New Roman"/>
          <w:b/>
          <w:bCs/>
          <w:spacing w:val="-2"/>
          <w:sz w:val="24"/>
          <w:szCs w:val="24"/>
          <w:lang w:eastAsia="en-GB"/>
        </w:rPr>
        <w:t xml:space="preserve"> </w:t>
      </w:r>
      <w:r w:rsidRPr="00C52A33">
        <w:rPr>
          <w:rFonts w:ascii="Times New Roman" w:eastAsiaTheme="minorEastAsia" w:hAnsi="Times New Roman" w:cs="Times New Roman"/>
          <w:b/>
          <w:bCs/>
          <w:sz w:val="24"/>
          <w:szCs w:val="24"/>
          <w:lang w:eastAsia="en-GB"/>
        </w:rPr>
        <w:t>tahun)</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1308" w:right="105"/>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Tahapan paling awal di mana individu mulai menanamkan kepercayaan pada orang lain (</w:t>
      </w:r>
      <w:r w:rsidRPr="00C52A33">
        <w:rPr>
          <w:rFonts w:ascii="Times New Roman" w:eastAsiaTheme="minorEastAsia" w:hAnsi="Times New Roman" w:cs="Times New Roman"/>
          <w:i/>
          <w:iCs/>
          <w:sz w:val="24"/>
          <w:szCs w:val="24"/>
          <w:lang w:eastAsia="en-GB"/>
        </w:rPr>
        <w:t>trust</w:t>
      </w:r>
      <w:r w:rsidRPr="00C52A33">
        <w:rPr>
          <w:rFonts w:ascii="Times New Roman" w:eastAsiaTheme="minorEastAsia" w:hAnsi="Times New Roman" w:cs="Times New Roman"/>
          <w:sz w:val="24"/>
          <w:szCs w:val="24"/>
          <w:lang w:eastAsia="en-GB"/>
        </w:rPr>
        <w:t>) disertai dengan sikap waspada</w:t>
      </w:r>
      <w:r w:rsidRPr="00C52A33">
        <w:rPr>
          <w:rFonts w:ascii="Times New Roman" w:eastAsiaTheme="minorEastAsia" w:hAnsi="Times New Roman" w:cs="Times New Roman"/>
          <w:spacing w:val="-11"/>
          <w:sz w:val="24"/>
          <w:szCs w:val="24"/>
          <w:lang w:eastAsia="en-GB"/>
        </w:rPr>
        <w:t xml:space="preserve"> </w:t>
      </w:r>
      <w:r w:rsidRPr="00C52A33">
        <w:rPr>
          <w:rFonts w:ascii="Times New Roman" w:eastAsiaTheme="minorEastAsia" w:hAnsi="Times New Roman" w:cs="Times New Roman"/>
          <w:sz w:val="24"/>
          <w:szCs w:val="24"/>
          <w:lang w:eastAsia="en-GB"/>
        </w:rPr>
        <w:t>(</w:t>
      </w:r>
      <w:r w:rsidRPr="00C52A33">
        <w:rPr>
          <w:rFonts w:ascii="Times New Roman" w:eastAsiaTheme="minorEastAsia" w:hAnsi="Times New Roman" w:cs="Times New Roman"/>
          <w:i/>
          <w:iCs/>
          <w:sz w:val="24"/>
          <w:szCs w:val="24"/>
          <w:lang w:eastAsia="en-GB"/>
        </w:rPr>
        <w:t>mistrust</w:t>
      </w:r>
      <w:r w:rsidRPr="00C52A33">
        <w:rPr>
          <w:rFonts w:ascii="Times New Roman" w:eastAsiaTheme="minorEastAsia" w:hAnsi="Times New Roman" w:cs="Times New Roman"/>
          <w:sz w:val="24"/>
          <w:szCs w:val="24"/>
          <w:lang w:eastAsia="en-GB"/>
        </w:rPr>
        <w:t>).</w:t>
      </w: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10" w:after="0" w:line="240" w:lineRule="auto"/>
        <w:ind w:left="1296" w:hanging="7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Autonomy vs Shame and Doubt   </w:t>
      </w:r>
      <w:r w:rsidRPr="00C52A33">
        <w:rPr>
          <w:rFonts w:ascii="Times New Roman" w:eastAsiaTheme="minorEastAsia" w:hAnsi="Times New Roman" w:cs="Times New Roman"/>
          <w:b/>
          <w:bCs/>
          <w:sz w:val="24"/>
          <w:szCs w:val="24"/>
          <w:lang w:eastAsia="en-GB"/>
        </w:rPr>
        <w:t>(2-3</w:t>
      </w:r>
      <w:r w:rsidRPr="00C52A33">
        <w:rPr>
          <w:rFonts w:ascii="Times New Roman" w:eastAsiaTheme="minorEastAsia" w:hAnsi="Times New Roman" w:cs="Times New Roman"/>
          <w:b/>
          <w:bCs/>
          <w:spacing w:val="-8"/>
          <w:sz w:val="24"/>
          <w:szCs w:val="24"/>
          <w:lang w:eastAsia="en-GB"/>
        </w:rPr>
        <w:t xml:space="preserve"> </w:t>
      </w:r>
      <w:r w:rsidRPr="00C52A33">
        <w:rPr>
          <w:rFonts w:ascii="Times New Roman" w:eastAsiaTheme="minorEastAsia" w:hAnsi="Times New Roman" w:cs="Times New Roman"/>
          <w:b/>
          <w:bCs/>
          <w:sz w:val="24"/>
          <w:szCs w:val="24"/>
          <w:lang w:eastAsia="en-GB"/>
        </w:rPr>
        <w:t>tahun)</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1308" w:right="10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Tahapan di mana individu belajar untuk mandiri, mereka juga mulai menjumpai</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aturan-atauran.</w:t>
      </w:r>
    </w:p>
    <w:p w:rsidR="00C52A33" w:rsidRPr="00C52A33" w:rsidRDefault="00C52A33" w:rsidP="00C52A33">
      <w:pPr>
        <w:widowControl w:val="0"/>
        <w:numPr>
          <w:ilvl w:val="0"/>
          <w:numId w:val="3"/>
        </w:numPr>
        <w:tabs>
          <w:tab w:val="left" w:pos="1309"/>
        </w:tabs>
        <w:kinsoku w:val="0"/>
        <w:overflowPunct w:val="0"/>
        <w:autoSpaceDE w:val="0"/>
        <w:autoSpaceDN w:val="0"/>
        <w:adjustRightInd w:val="0"/>
        <w:spacing w:before="10" w:after="0" w:line="240" w:lineRule="auto"/>
        <w:ind w:hanging="72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Initiative vs Guilt </w:t>
      </w:r>
      <w:r w:rsidRPr="00C52A33">
        <w:rPr>
          <w:rFonts w:ascii="Times New Roman" w:eastAsiaTheme="minorEastAsia" w:hAnsi="Times New Roman" w:cs="Times New Roman"/>
          <w:b/>
          <w:bCs/>
          <w:sz w:val="24"/>
          <w:szCs w:val="24"/>
          <w:lang w:eastAsia="en-GB"/>
        </w:rPr>
        <w:t>(4-5</w:t>
      </w:r>
      <w:r w:rsidRPr="00C52A33">
        <w:rPr>
          <w:rFonts w:ascii="Times New Roman" w:eastAsiaTheme="minorEastAsia" w:hAnsi="Times New Roman" w:cs="Times New Roman"/>
          <w:b/>
          <w:bCs/>
          <w:spacing w:val="-4"/>
          <w:sz w:val="24"/>
          <w:szCs w:val="24"/>
          <w:lang w:eastAsia="en-GB"/>
        </w:rPr>
        <w:t xml:space="preserve"> </w:t>
      </w:r>
      <w:r w:rsidRPr="00C52A33">
        <w:rPr>
          <w:rFonts w:ascii="Times New Roman" w:eastAsiaTheme="minorEastAsia" w:hAnsi="Times New Roman" w:cs="Times New Roman"/>
          <w:b/>
          <w:bCs/>
          <w:sz w:val="24"/>
          <w:szCs w:val="24"/>
          <w:lang w:eastAsia="en-GB"/>
        </w:rPr>
        <w:t>tahun)</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1308" w:right="99"/>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Individu mengalami pertumbuhan yang cukup pesat, ada kemajuan- kemajuan yang dicapai khususnya yang berkaitan dengan kreativitas dan imajinasi.</w:t>
      </w: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10" w:after="0" w:line="240" w:lineRule="auto"/>
        <w:ind w:left="1296" w:hanging="7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Industry vs Inferiority  </w:t>
      </w:r>
      <w:r w:rsidRPr="00C52A33">
        <w:rPr>
          <w:rFonts w:ascii="Times New Roman" w:eastAsiaTheme="minorEastAsia" w:hAnsi="Times New Roman" w:cs="Times New Roman"/>
          <w:b/>
          <w:bCs/>
          <w:sz w:val="24"/>
          <w:szCs w:val="24"/>
          <w:lang w:eastAsia="en-GB"/>
        </w:rPr>
        <w:t>(6</w:t>
      </w:r>
      <w:r w:rsidRPr="00C52A33">
        <w:rPr>
          <w:rFonts w:ascii="Times New Roman" w:eastAsiaTheme="minorEastAsia" w:hAnsi="Times New Roman" w:cs="Times New Roman"/>
          <w:b/>
          <w:bCs/>
          <w:spacing w:val="-9"/>
          <w:sz w:val="24"/>
          <w:szCs w:val="24"/>
          <w:lang w:eastAsia="en-GB"/>
        </w:rPr>
        <w:t xml:space="preserve"> </w:t>
      </w:r>
      <w:r w:rsidRPr="00C52A33">
        <w:rPr>
          <w:rFonts w:ascii="Times New Roman" w:eastAsiaTheme="minorEastAsia" w:hAnsi="Times New Roman" w:cs="Times New Roman"/>
          <w:b/>
          <w:bCs/>
          <w:sz w:val="24"/>
          <w:szCs w:val="24"/>
          <w:lang w:eastAsia="en-GB"/>
        </w:rPr>
        <w:t>tahun-pubertas)</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477" w:lineRule="auto"/>
        <w:ind w:left="1308" w:right="99"/>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Individu memiliki keinginan untuk masuk dunia pengetahuan dan pekerjaan.</w:t>
      </w: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13" w:after="0" w:line="240" w:lineRule="auto"/>
        <w:ind w:left="1296" w:hanging="7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Identity vs Identity Diffusion</w:t>
      </w:r>
      <w:r w:rsidRPr="00C52A33">
        <w:rPr>
          <w:rFonts w:ascii="Times New Roman" w:eastAsiaTheme="minorEastAsia" w:hAnsi="Times New Roman" w:cs="Times New Roman"/>
          <w:b/>
          <w:bCs/>
          <w:i/>
          <w:iCs/>
          <w:spacing w:val="-9"/>
          <w:sz w:val="24"/>
          <w:szCs w:val="24"/>
          <w:lang w:eastAsia="en-GB"/>
        </w:rPr>
        <w:t xml:space="preserve"> </w:t>
      </w:r>
      <w:r w:rsidRPr="00C52A33">
        <w:rPr>
          <w:rFonts w:ascii="Times New Roman" w:eastAsiaTheme="minorEastAsia" w:hAnsi="Times New Roman" w:cs="Times New Roman"/>
          <w:b/>
          <w:bCs/>
          <w:sz w:val="24"/>
          <w:szCs w:val="24"/>
          <w:lang w:eastAsia="en-GB"/>
        </w:rPr>
        <w:t>(remaja)</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1308" w:right="98"/>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Individu mengintegrasikan identifikasi-identifikasi yang dibawa dari masa kanak-kanak menjadi suatu identitas diri (menjawa pertanyaan „siapa saya</w:t>
      </w:r>
      <w:proofErr w:type="gramStart"/>
      <w:r w:rsidRPr="00C52A33">
        <w:rPr>
          <w:rFonts w:ascii="Times New Roman" w:eastAsiaTheme="minorEastAsia" w:hAnsi="Times New Roman" w:cs="Times New Roman"/>
          <w:sz w:val="24"/>
          <w:szCs w:val="24"/>
          <w:lang w:eastAsia="en-GB"/>
        </w:rPr>
        <w:t>?‟</w:t>
      </w:r>
      <w:proofErr w:type="gramEnd"/>
      <w:r w:rsidRPr="00C52A33">
        <w:rPr>
          <w:rFonts w:ascii="Times New Roman" w:eastAsiaTheme="minorEastAsia" w:hAnsi="Times New Roman" w:cs="Times New Roman"/>
          <w:sz w:val="24"/>
          <w:szCs w:val="24"/>
          <w:lang w:eastAsia="en-GB"/>
        </w:rPr>
        <w:t>)</w:t>
      </w: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10" w:after="0" w:line="240" w:lineRule="auto"/>
        <w:ind w:left="1296" w:hanging="7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Intimacy Solidarity vs Isolation </w:t>
      </w:r>
      <w:r w:rsidRPr="00C52A33">
        <w:rPr>
          <w:rFonts w:ascii="Times New Roman" w:eastAsiaTheme="minorEastAsia" w:hAnsi="Times New Roman" w:cs="Times New Roman"/>
          <w:b/>
          <w:bCs/>
          <w:sz w:val="24"/>
          <w:szCs w:val="24"/>
          <w:lang w:eastAsia="en-GB"/>
        </w:rPr>
        <w:t>(dewasa</w:t>
      </w:r>
      <w:r w:rsidRPr="00C52A33">
        <w:rPr>
          <w:rFonts w:ascii="Times New Roman" w:eastAsiaTheme="minorEastAsia" w:hAnsi="Times New Roman" w:cs="Times New Roman"/>
          <w:b/>
          <w:bCs/>
          <w:spacing w:val="-8"/>
          <w:sz w:val="24"/>
          <w:szCs w:val="24"/>
          <w:lang w:eastAsia="en-GB"/>
        </w:rPr>
        <w:t xml:space="preserve"> </w:t>
      </w:r>
      <w:r w:rsidRPr="00C52A33">
        <w:rPr>
          <w:rFonts w:ascii="Times New Roman" w:eastAsiaTheme="minorEastAsia" w:hAnsi="Times New Roman" w:cs="Times New Roman"/>
          <w:b/>
          <w:bCs/>
          <w:sz w:val="24"/>
          <w:szCs w:val="24"/>
          <w:lang w:eastAsia="en-GB"/>
        </w:rPr>
        <w:t>muda)</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1308" w:right="103"/>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Individu menjalin kebersamaan yang intim dengan sesamanya (teman, keluarga,</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dll).</w:t>
      </w:r>
    </w:p>
    <w:p w:rsidR="00C52A33" w:rsidRPr="00C52A33" w:rsidRDefault="00C52A33" w:rsidP="00C52A33">
      <w:pPr>
        <w:widowControl w:val="0"/>
        <w:kinsoku w:val="0"/>
        <w:overflowPunct w:val="0"/>
        <w:autoSpaceDE w:val="0"/>
        <w:autoSpaceDN w:val="0"/>
        <w:adjustRightInd w:val="0"/>
        <w:spacing w:after="0" w:line="480" w:lineRule="auto"/>
        <w:ind w:left="1308" w:right="103"/>
        <w:jc w:val="both"/>
        <w:rPr>
          <w:rFonts w:ascii="Times New Roman" w:eastAsiaTheme="minorEastAsia" w:hAnsi="Times New Roman" w:cs="Times New Roman"/>
          <w:sz w:val="24"/>
          <w:szCs w:val="24"/>
          <w:lang w:eastAsia="en-GB"/>
        </w:rPr>
        <w:sectPr w:rsidR="00C52A33" w:rsidRPr="00C52A33">
          <w:pgSz w:w="11910" w:h="16840"/>
          <w:pgMar w:top="1580" w:right="1600" w:bottom="280" w:left="1680" w:header="720" w:footer="720" w:gutter="0"/>
          <w:cols w:space="720"/>
          <w:noEndnote/>
        </w:sectPr>
      </w:pP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95" w:after="0" w:line="480" w:lineRule="auto"/>
        <w:ind w:right="102" w:hanging="72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lastRenderedPageBreak/>
        <w:t xml:space="preserve">Generativity vs Stagnation and Self Absorption </w:t>
      </w:r>
      <w:r w:rsidRPr="00C52A33">
        <w:rPr>
          <w:rFonts w:ascii="Times New Roman" w:eastAsiaTheme="minorEastAsia" w:hAnsi="Times New Roman" w:cs="Times New Roman"/>
          <w:b/>
          <w:bCs/>
          <w:sz w:val="24"/>
          <w:szCs w:val="24"/>
          <w:lang w:eastAsia="en-GB"/>
        </w:rPr>
        <w:t xml:space="preserve">(dewasa menengah) </w:t>
      </w:r>
      <w:r w:rsidRPr="00C52A33">
        <w:rPr>
          <w:rFonts w:ascii="Times New Roman" w:eastAsiaTheme="minorEastAsia" w:hAnsi="Times New Roman" w:cs="Times New Roman"/>
          <w:sz w:val="24"/>
          <w:szCs w:val="24"/>
          <w:lang w:eastAsia="en-GB"/>
        </w:rPr>
        <w:t>Tahapan di mana individu memiliki produktivitas yang tinggi, minat berkembang pesat, memiliki keinginan untuk membimbing generasi berikutnya.</w:t>
      </w:r>
    </w:p>
    <w:p w:rsidR="00C52A33" w:rsidRPr="00C52A33" w:rsidRDefault="00C52A33" w:rsidP="00C52A33">
      <w:pPr>
        <w:widowControl w:val="0"/>
        <w:numPr>
          <w:ilvl w:val="0"/>
          <w:numId w:val="3"/>
        </w:numPr>
        <w:tabs>
          <w:tab w:val="left" w:pos="1297"/>
        </w:tabs>
        <w:kinsoku w:val="0"/>
        <w:overflowPunct w:val="0"/>
        <w:autoSpaceDE w:val="0"/>
        <w:autoSpaceDN w:val="0"/>
        <w:adjustRightInd w:val="0"/>
        <w:spacing w:before="10" w:after="0" w:line="240" w:lineRule="auto"/>
        <w:ind w:left="1296" w:hanging="7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Intergrity   vs   Despair </w:t>
      </w:r>
      <w:r w:rsidRPr="00C52A33">
        <w:rPr>
          <w:rFonts w:ascii="Times New Roman" w:eastAsiaTheme="minorEastAsia" w:hAnsi="Times New Roman" w:cs="Times New Roman"/>
          <w:b/>
          <w:bCs/>
          <w:sz w:val="24"/>
          <w:szCs w:val="24"/>
          <w:lang w:eastAsia="en-GB"/>
        </w:rPr>
        <w:t>(dewasa</w:t>
      </w:r>
      <w:r w:rsidRPr="00C52A33">
        <w:rPr>
          <w:rFonts w:ascii="Times New Roman" w:eastAsiaTheme="minorEastAsia" w:hAnsi="Times New Roman" w:cs="Times New Roman"/>
          <w:b/>
          <w:bCs/>
          <w:spacing w:val="-5"/>
          <w:sz w:val="24"/>
          <w:szCs w:val="24"/>
          <w:lang w:eastAsia="en-GB"/>
        </w:rPr>
        <w:t xml:space="preserve"> </w:t>
      </w:r>
      <w:r w:rsidRPr="00C52A33">
        <w:rPr>
          <w:rFonts w:ascii="Times New Roman" w:eastAsiaTheme="minorEastAsia" w:hAnsi="Times New Roman" w:cs="Times New Roman"/>
          <w:b/>
          <w:bCs/>
          <w:sz w:val="24"/>
          <w:szCs w:val="24"/>
          <w:lang w:eastAsia="en-GB"/>
        </w:rPr>
        <w:t>akhir)</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1308" w:right="10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Tahapan akhir sebagai integrasi dari semua tahapan sebelumnya di mana individu menerima dan menghargai hidupnya atau menyesali </w:t>
      </w:r>
      <w:proofErr w:type="gramStart"/>
      <w:r w:rsidRPr="00C52A33">
        <w:rPr>
          <w:rFonts w:ascii="Times New Roman" w:eastAsiaTheme="minorEastAsia" w:hAnsi="Times New Roman" w:cs="Times New Roman"/>
          <w:sz w:val="24"/>
          <w:szCs w:val="24"/>
          <w:lang w:eastAsia="en-GB"/>
        </w:rPr>
        <w:t>hidupnya  dan</w:t>
      </w:r>
      <w:proofErr w:type="gramEnd"/>
      <w:r w:rsidRPr="00C52A33">
        <w:rPr>
          <w:rFonts w:ascii="Times New Roman" w:eastAsiaTheme="minorEastAsia" w:hAnsi="Times New Roman" w:cs="Times New Roman"/>
          <w:sz w:val="24"/>
          <w:szCs w:val="24"/>
          <w:lang w:eastAsia="en-GB"/>
        </w:rPr>
        <w:t xml:space="preserve"> merasa takut pada</w:t>
      </w:r>
      <w:r w:rsidRPr="00C52A33">
        <w:rPr>
          <w:rFonts w:ascii="Times New Roman" w:eastAsiaTheme="minorEastAsia" w:hAnsi="Times New Roman" w:cs="Times New Roman"/>
          <w:spacing w:val="-4"/>
          <w:sz w:val="24"/>
          <w:szCs w:val="24"/>
          <w:lang w:eastAsia="en-GB"/>
        </w:rPr>
        <w:t xml:space="preserve"> </w:t>
      </w:r>
      <w:r w:rsidRPr="00C52A33">
        <w:rPr>
          <w:rFonts w:ascii="Times New Roman" w:eastAsiaTheme="minorEastAsia" w:hAnsi="Times New Roman" w:cs="Times New Roman"/>
          <w:sz w:val="24"/>
          <w:szCs w:val="24"/>
          <w:lang w:eastAsia="en-GB"/>
        </w:rPr>
        <w:t>kematian.</w:t>
      </w:r>
    </w:p>
    <w:p w:rsidR="00C52A33" w:rsidRPr="00C52A33" w:rsidRDefault="00C52A33" w:rsidP="00C52A33">
      <w:pPr>
        <w:widowControl w:val="0"/>
        <w:kinsoku w:val="0"/>
        <w:overflowPunct w:val="0"/>
        <w:autoSpaceDE w:val="0"/>
        <w:autoSpaceDN w:val="0"/>
        <w:adjustRightInd w:val="0"/>
        <w:spacing w:before="10" w:after="0" w:line="480" w:lineRule="auto"/>
        <w:ind w:left="588" w:right="99"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Masa remaja menurut Erikson adalah masa untuk menyelesaikan krisis “</w:t>
      </w:r>
      <w:r w:rsidRPr="00C52A33">
        <w:rPr>
          <w:rFonts w:ascii="Times New Roman" w:eastAsiaTheme="minorEastAsia" w:hAnsi="Times New Roman" w:cs="Times New Roman"/>
          <w:i/>
          <w:iCs/>
          <w:sz w:val="24"/>
          <w:szCs w:val="24"/>
          <w:lang w:eastAsia="en-GB"/>
        </w:rPr>
        <w:t>identity vs identity diffusion</w:t>
      </w:r>
      <w:r w:rsidRPr="00C52A33">
        <w:rPr>
          <w:rFonts w:ascii="Times New Roman" w:eastAsiaTheme="minorEastAsia" w:hAnsi="Times New Roman" w:cs="Times New Roman"/>
          <w:sz w:val="24"/>
          <w:szCs w:val="24"/>
          <w:lang w:eastAsia="en-GB"/>
        </w:rPr>
        <w:t xml:space="preserve">”. Remaja harus mampu menyusun atau membentuk identitas dirinya sendiri berdasarkan identifikasi-identifikasi yang </w:t>
      </w:r>
      <w:proofErr w:type="gramStart"/>
      <w:r w:rsidRPr="00C52A33">
        <w:rPr>
          <w:rFonts w:ascii="Times New Roman" w:eastAsiaTheme="minorEastAsia" w:hAnsi="Times New Roman" w:cs="Times New Roman"/>
          <w:sz w:val="24"/>
          <w:szCs w:val="24"/>
          <w:lang w:eastAsia="en-GB"/>
        </w:rPr>
        <w:t>sudah  ia</w:t>
      </w:r>
      <w:proofErr w:type="gramEnd"/>
      <w:r w:rsidRPr="00C52A33">
        <w:rPr>
          <w:rFonts w:ascii="Times New Roman" w:eastAsiaTheme="minorEastAsia" w:hAnsi="Times New Roman" w:cs="Times New Roman"/>
          <w:sz w:val="24"/>
          <w:szCs w:val="24"/>
          <w:lang w:eastAsia="en-GB"/>
        </w:rPr>
        <w:t xml:space="preserve"> peroleh dari masa kanak-kanak mencakup kemampuan, kebutuhan, minat serta tujuan yang ingin dicapai. Apabila remaja tidak mampu membentuk identitasnya, mereka akan menghadapi “</w:t>
      </w:r>
      <w:r w:rsidRPr="00C52A33">
        <w:rPr>
          <w:rFonts w:ascii="Times New Roman" w:eastAsiaTheme="minorEastAsia" w:hAnsi="Times New Roman" w:cs="Times New Roman"/>
          <w:i/>
          <w:iCs/>
          <w:sz w:val="24"/>
          <w:szCs w:val="24"/>
          <w:lang w:eastAsia="en-GB"/>
        </w:rPr>
        <w:t>identity diffusion</w:t>
      </w:r>
      <w:r w:rsidRPr="00C52A33">
        <w:rPr>
          <w:rFonts w:ascii="Times New Roman" w:eastAsiaTheme="minorEastAsia" w:hAnsi="Times New Roman" w:cs="Times New Roman"/>
          <w:sz w:val="24"/>
          <w:szCs w:val="24"/>
          <w:lang w:eastAsia="en-GB"/>
        </w:rPr>
        <w:t>”, yakni suatu keadaan tanpa  ada krisis maupun komitmen (cuek, pasrah, berprinsip „lihat nanti saja‟) dalam menjalani kehidupan sehari-hari, karena mereka tidak tahu siapa diri mereka; minat, kebutuhan maupun tujuan</w:t>
      </w:r>
      <w:r w:rsidRPr="00C52A33">
        <w:rPr>
          <w:rFonts w:ascii="Times New Roman" w:eastAsiaTheme="minorEastAsia" w:hAnsi="Times New Roman" w:cs="Times New Roman"/>
          <w:spacing w:val="-6"/>
          <w:sz w:val="24"/>
          <w:szCs w:val="24"/>
          <w:lang w:eastAsia="en-GB"/>
        </w:rPr>
        <w:t xml:space="preserve"> </w:t>
      </w:r>
      <w:r w:rsidRPr="00C52A33">
        <w:rPr>
          <w:rFonts w:ascii="Times New Roman" w:eastAsiaTheme="minorEastAsia" w:hAnsi="Times New Roman" w:cs="Times New Roman"/>
          <w:sz w:val="24"/>
          <w:szCs w:val="24"/>
          <w:lang w:eastAsia="en-GB"/>
        </w:rPr>
        <w:t>hidupnya.</w:t>
      </w:r>
    </w:p>
    <w:p w:rsidR="00C52A33" w:rsidRPr="00C52A33" w:rsidRDefault="00C52A33" w:rsidP="00C52A33">
      <w:pPr>
        <w:widowControl w:val="0"/>
        <w:kinsoku w:val="0"/>
        <w:overflowPunct w:val="0"/>
        <w:autoSpaceDE w:val="0"/>
        <w:autoSpaceDN w:val="0"/>
        <w:adjustRightInd w:val="0"/>
        <w:spacing w:before="11" w:after="0" w:line="480" w:lineRule="auto"/>
        <w:ind w:left="588" w:right="99"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Berdasarkan penelitian yang dilakukan oleh seorang psikolog </w:t>
      </w:r>
      <w:r w:rsidRPr="00C52A33">
        <w:rPr>
          <w:rFonts w:ascii="Times New Roman" w:eastAsiaTheme="minorEastAsia" w:hAnsi="Times New Roman" w:cs="Times New Roman"/>
          <w:b/>
          <w:bCs/>
          <w:sz w:val="24"/>
          <w:szCs w:val="24"/>
          <w:lang w:eastAsia="en-GB"/>
        </w:rPr>
        <w:t xml:space="preserve">James A. Marcia </w:t>
      </w:r>
      <w:r w:rsidRPr="00C52A33">
        <w:rPr>
          <w:rFonts w:ascii="Times New Roman" w:eastAsiaTheme="minorEastAsia" w:hAnsi="Times New Roman" w:cs="Times New Roman"/>
          <w:sz w:val="24"/>
          <w:szCs w:val="24"/>
          <w:lang w:eastAsia="en-GB"/>
        </w:rPr>
        <w:t>(dalam Papalia, 2010) status perkembangan ego seorang remaja bergantung dari ada tidaknya komitmen dan krisis. Marcia membedakan hal ini ke dalam empat status</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identitas:</w:t>
      </w:r>
    </w:p>
    <w:p w:rsidR="00C52A33" w:rsidRPr="00C52A33" w:rsidRDefault="00C52A33" w:rsidP="00C52A33">
      <w:pPr>
        <w:widowControl w:val="0"/>
        <w:numPr>
          <w:ilvl w:val="0"/>
          <w:numId w:val="2"/>
        </w:numPr>
        <w:tabs>
          <w:tab w:val="left" w:pos="1309"/>
        </w:tabs>
        <w:kinsoku w:val="0"/>
        <w:overflowPunct w:val="0"/>
        <w:autoSpaceDE w:val="0"/>
        <w:autoSpaceDN w:val="0"/>
        <w:adjustRightInd w:val="0"/>
        <w:spacing w:before="10" w:after="0" w:line="480" w:lineRule="auto"/>
        <w:ind w:right="10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Identity Achievement </w:t>
      </w:r>
      <w:r w:rsidRPr="00C52A33">
        <w:rPr>
          <w:rFonts w:ascii="Times New Roman" w:eastAsiaTheme="minorEastAsia" w:hAnsi="Times New Roman" w:cs="Times New Roman"/>
          <w:sz w:val="24"/>
          <w:szCs w:val="24"/>
          <w:lang w:eastAsia="en-GB"/>
        </w:rPr>
        <w:t xml:space="preserve">(adanya krisis yang mengantarkan ke pembentukan komitmen). Kepribadian remaja pada tingkat ini memiliki  </w:t>
      </w:r>
      <w:r w:rsidRPr="00C52A33">
        <w:rPr>
          <w:rFonts w:ascii="Times New Roman" w:eastAsiaTheme="minorEastAsia" w:hAnsi="Times New Roman" w:cs="Times New Roman"/>
          <w:spacing w:val="56"/>
          <w:sz w:val="24"/>
          <w:szCs w:val="24"/>
          <w:lang w:eastAsia="en-GB"/>
        </w:rPr>
        <w:t xml:space="preserve"> </w:t>
      </w:r>
      <w:r w:rsidRPr="00C52A33">
        <w:rPr>
          <w:rFonts w:ascii="Times New Roman" w:eastAsiaTheme="minorEastAsia" w:hAnsi="Times New Roman" w:cs="Times New Roman"/>
          <w:sz w:val="24"/>
          <w:szCs w:val="24"/>
          <w:lang w:eastAsia="en-GB"/>
        </w:rPr>
        <w:t>perkembangan</w:t>
      </w:r>
    </w:p>
    <w:p w:rsidR="00C52A33" w:rsidRPr="00C52A33" w:rsidRDefault="00C52A33" w:rsidP="00C52A33">
      <w:pPr>
        <w:widowControl w:val="0"/>
        <w:numPr>
          <w:ilvl w:val="0"/>
          <w:numId w:val="2"/>
        </w:numPr>
        <w:tabs>
          <w:tab w:val="left" w:pos="1309"/>
        </w:tabs>
        <w:kinsoku w:val="0"/>
        <w:overflowPunct w:val="0"/>
        <w:autoSpaceDE w:val="0"/>
        <w:autoSpaceDN w:val="0"/>
        <w:adjustRightInd w:val="0"/>
        <w:spacing w:before="10" w:after="0" w:line="480" w:lineRule="auto"/>
        <w:ind w:right="100"/>
        <w:rPr>
          <w:rFonts w:ascii="Times New Roman" w:eastAsiaTheme="minorEastAsia" w:hAnsi="Times New Roman" w:cs="Times New Roman"/>
          <w:sz w:val="24"/>
          <w:szCs w:val="24"/>
          <w:lang w:eastAsia="en-GB"/>
        </w:rPr>
        <w:sectPr w:rsidR="00C52A33" w:rsidRPr="00C52A33">
          <w:pgSz w:w="11910" w:h="16840"/>
          <w:pgMar w:top="1580" w:right="160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1308" w:right="116"/>
        <w:jc w:val="both"/>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sz w:val="24"/>
          <w:szCs w:val="24"/>
          <w:lang w:eastAsia="en-GB"/>
        </w:rPr>
        <w:lastRenderedPageBreak/>
        <w:t>ego</w:t>
      </w:r>
      <w:proofErr w:type="gramEnd"/>
      <w:r w:rsidRPr="00C52A33">
        <w:rPr>
          <w:rFonts w:ascii="Times New Roman" w:eastAsiaTheme="minorEastAsia" w:hAnsi="Times New Roman" w:cs="Times New Roman"/>
          <w:sz w:val="24"/>
          <w:szCs w:val="24"/>
          <w:lang w:eastAsia="en-GB"/>
        </w:rPr>
        <w:t xml:space="preserve"> yang tinggi, penalaran moral yang baik, keyakinan diri, harga diri, dan pengendalian stress yang baik serta dapat membina hubungan intim yang baik. Orang tua berperan dalam memberikan otonomi (tipe </w:t>
      </w:r>
      <w:r w:rsidRPr="00C52A33">
        <w:rPr>
          <w:rFonts w:ascii="Times New Roman" w:eastAsiaTheme="minorEastAsia" w:hAnsi="Times New Roman" w:cs="Times New Roman"/>
          <w:i/>
          <w:iCs/>
          <w:sz w:val="24"/>
          <w:szCs w:val="24"/>
          <w:lang w:eastAsia="en-GB"/>
        </w:rPr>
        <w:t>authoritative</w:t>
      </w:r>
      <w:r w:rsidRPr="00C52A33">
        <w:rPr>
          <w:rFonts w:ascii="Times New Roman" w:eastAsiaTheme="minorEastAsia" w:hAnsi="Times New Roman" w:cs="Times New Roman"/>
          <w:sz w:val="24"/>
          <w:szCs w:val="24"/>
          <w:lang w:eastAsia="en-GB"/>
        </w:rPr>
        <w:t xml:space="preserve">) juga membina hubungan dengan guru-guru anaknya. Adanya perbedaan pendapat antara anak dan orang tua dieksplorasi dalam konteks </w:t>
      </w:r>
      <w:proofErr w:type="gramStart"/>
      <w:r w:rsidRPr="00C52A33">
        <w:rPr>
          <w:rFonts w:ascii="Times New Roman" w:eastAsiaTheme="minorEastAsia" w:hAnsi="Times New Roman" w:cs="Times New Roman"/>
          <w:sz w:val="24"/>
          <w:szCs w:val="24"/>
          <w:lang w:eastAsia="en-GB"/>
        </w:rPr>
        <w:t>yang  saling</w:t>
      </w:r>
      <w:proofErr w:type="gramEnd"/>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menguntungkan.</w:t>
      </w:r>
    </w:p>
    <w:p w:rsidR="00C52A33" w:rsidRPr="00C52A33" w:rsidRDefault="00C52A33" w:rsidP="00C52A33">
      <w:pPr>
        <w:widowControl w:val="0"/>
        <w:numPr>
          <w:ilvl w:val="0"/>
          <w:numId w:val="2"/>
        </w:numPr>
        <w:tabs>
          <w:tab w:val="left" w:pos="1309"/>
        </w:tabs>
        <w:kinsoku w:val="0"/>
        <w:overflowPunct w:val="0"/>
        <w:autoSpaceDE w:val="0"/>
        <w:autoSpaceDN w:val="0"/>
        <w:adjustRightInd w:val="0"/>
        <w:spacing w:before="11" w:after="0" w:line="480" w:lineRule="auto"/>
        <w:ind w:right="119"/>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Foreclosure </w:t>
      </w:r>
      <w:r w:rsidRPr="00C52A33">
        <w:rPr>
          <w:rFonts w:ascii="Times New Roman" w:eastAsiaTheme="minorEastAsia" w:hAnsi="Times New Roman" w:cs="Times New Roman"/>
          <w:sz w:val="24"/>
          <w:szCs w:val="24"/>
          <w:lang w:eastAsia="en-GB"/>
        </w:rPr>
        <w:t xml:space="preserve">(adanya komitmen tanpa disertai krisis). Kepribadian remaja pada tingkat ini sangat penurut pada otoritas. Sangat </w:t>
      </w:r>
      <w:proofErr w:type="gramStart"/>
      <w:r w:rsidRPr="00C52A33">
        <w:rPr>
          <w:rFonts w:ascii="Times New Roman" w:eastAsiaTheme="minorEastAsia" w:hAnsi="Times New Roman" w:cs="Times New Roman"/>
          <w:sz w:val="24"/>
          <w:szCs w:val="24"/>
          <w:lang w:eastAsia="en-GB"/>
        </w:rPr>
        <w:t>tergantung  pada</w:t>
      </w:r>
      <w:proofErr w:type="gramEnd"/>
      <w:r w:rsidRPr="00C52A33">
        <w:rPr>
          <w:rFonts w:ascii="Times New Roman" w:eastAsiaTheme="minorEastAsia" w:hAnsi="Times New Roman" w:cs="Times New Roman"/>
          <w:sz w:val="24"/>
          <w:szCs w:val="24"/>
          <w:lang w:eastAsia="en-GB"/>
        </w:rPr>
        <w:t xml:space="preserve"> orang lain, terutama orang tua, dan memiliki tingkat kecemasan yang rendah. Orang tua sangat berpengaruh terhadap diri anak bahkan pengaruhnya cenderung berlebihan. Remaja dengan tingkatan ini berasal dari keluarga yang </w:t>
      </w:r>
      <w:r w:rsidRPr="00C52A33">
        <w:rPr>
          <w:rFonts w:ascii="Times New Roman" w:eastAsiaTheme="minorEastAsia" w:hAnsi="Times New Roman" w:cs="Times New Roman"/>
          <w:i/>
          <w:iCs/>
          <w:sz w:val="24"/>
          <w:szCs w:val="24"/>
          <w:lang w:eastAsia="en-GB"/>
        </w:rPr>
        <w:t>authoritarian</w:t>
      </w:r>
      <w:r w:rsidRPr="00C52A33">
        <w:rPr>
          <w:rFonts w:ascii="Times New Roman" w:eastAsiaTheme="minorEastAsia" w:hAnsi="Times New Roman" w:cs="Times New Roman"/>
          <w:sz w:val="24"/>
          <w:szCs w:val="24"/>
          <w:lang w:eastAsia="en-GB"/>
        </w:rPr>
        <w:t xml:space="preserve">, yang </w:t>
      </w:r>
      <w:proofErr w:type="gramStart"/>
      <w:r w:rsidRPr="00C52A33">
        <w:rPr>
          <w:rFonts w:ascii="Times New Roman" w:eastAsiaTheme="minorEastAsia" w:hAnsi="Times New Roman" w:cs="Times New Roman"/>
          <w:sz w:val="24"/>
          <w:szCs w:val="24"/>
          <w:lang w:eastAsia="en-GB"/>
        </w:rPr>
        <w:t>menghindari  munculnya</w:t>
      </w:r>
      <w:proofErr w:type="gramEnd"/>
      <w:r w:rsidRPr="00C52A33">
        <w:rPr>
          <w:rFonts w:ascii="Times New Roman" w:eastAsiaTheme="minorEastAsia" w:hAnsi="Times New Roman" w:cs="Times New Roman"/>
          <w:sz w:val="24"/>
          <w:szCs w:val="24"/>
          <w:lang w:eastAsia="en-GB"/>
        </w:rPr>
        <w:t xml:space="preserve"> perbedaan.</w:t>
      </w:r>
    </w:p>
    <w:p w:rsidR="00C52A33" w:rsidRPr="00C52A33" w:rsidRDefault="00C52A33" w:rsidP="00C52A33">
      <w:pPr>
        <w:widowControl w:val="0"/>
        <w:numPr>
          <w:ilvl w:val="0"/>
          <w:numId w:val="2"/>
        </w:numPr>
        <w:tabs>
          <w:tab w:val="left" w:pos="1309"/>
        </w:tabs>
        <w:kinsoku w:val="0"/>
        <w:overflowPunct w:val="0"/>
        <w:autoSpaceDE w:val="0"/>
        <w:autoSpaceDN w:val="0"/>
        <w:adjustRightInd w:val="0"/>
        <w:spacing w:before="8" w:after="0" w:line="480" w:lineRule="auto"/>
        <w:ind w:right="1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Moratorium </w:t>
      </w:r>
      <w:r w:rsidRPr="00C52A33">
        <w:rPr>
          <w:rFonts w:ascii="Times New Roman" w:eastAsiaTheme="minorEastAsia" w:hAnsi="Times New Roman" w:cs="Times New Roman"/>
          <w:sz w:val="24"/>
          <w:szCs w:val="24"/>
          <w:lang w:eastAsia="en-GB"/>
        </w:rPr>
        <w:t xml:space="preserve">(adanya krisis namun belum disertasi komitmen). Remaja pada tingkat ini memiliki level kecemasan yang lebih tinggi dan merasa takut </w:t>
      </w:r>
      <w:proofErr w:type="gramStart"/>
      <w:r w:rsidRPr="00C52A33">
        <w:rPr>
          <w:rFonts w:ascii="Times New Roman" w:eastAsiaTheme="minorEastAsia" w:hAnsi="Times New Roman" w:cs="Times New Roman"/>
          <w:sz w:val="24"/>
          <w:szCs w:val="24"/>
          <w:lang w:eastAsia="en-GB"/>
        </w:rPr>
        <w:t>akan</w:t>
      </w:r>
      <w:proofErr w:type="gramEnd"/>
      <w:r w:rsidRPr="00C52A33">
        <w:rPr>
          <w:rFonts w:ascii="Times New Roman" w:eastAsiaTheme="minorEastAsia" w:hAnsi="Times New Roman" w:cs="Times New Roman"/>
          <w:sz w:val="24"/>
          <w:szCs w:val="24"/>
          <w:lang w:eastAsia="en-GB"/>
        </w:rPr>
        <w:t xml:space="preserve"> kesuksesan. Memiliki level perkembangan ego yang tinggi penalaran moral dan penghargaan diri yang positif. </w:t>
      </w:r>
      <w:proofErr w:type="gramStart"/>
      <w:r w:rsidRPr="00C52A33">
        <w:rPr>
          <w:rFonts w:ascii="Times New Roman" w:eastAsiaTheme="minorEastAsia" w:hAnsi="Times New Roman" w:cs="Times New Roman"/>
          <w:sz w:val="24"/>
          <w:szCs w:val="24"/>
          <w:lang w:eastAsia="en-GB"/>
        </w:rPr>
        <w:t>Mereka  sering</w:t>
      </w:r>
      <w:proofErr w:type="gramEnd"/>
      <w:r w:rsidRPr="00C52A33">
        <w:rPr>
          <w:rFonts w:ascii="Times New Roman" w:eastAsiaTheme="minorEastAsia" w:hAnsi="Times New Roman" w:cs="Times New Roman"/>
          <w:sz w:val="24"/>
          <w:szCs w:val="24"/>
          <w:lang w:eastAsia="en-GB"/>
        </w:rPr>
        <w:t xml:space="preserve"> berjuang melawan otoritas orang</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tua.</w:t>
      </w:r>
    </w:p>
    <w:p w:rsidR="00C52A33" w:rsidRPr="00C52A33" w:rsidRDefault="00C52A33" w:rsidP="00C52A33">
      <w:pPr>
        <w:widowControl w:val="0"/>
        <w:numPr>
          <w:ilvl w:val="0"/>
          <w:numId w:val="2"/>
        </w:numPr>
        <w:tabs>
          <w:tab w:val="left" w:pos="1309"/>
        </w:tabs>
        <w:kinsoku w:val="0"/>
        <w:overflowPunct w:val="0"/>
        <w:autoSpaceDE w:val="0"/>
        <w:autoSpaceDN w:val="0"/>
        <w:adjustRightInd w:val="0"/>
        <w:spacing w:before="10" w:after="0" w:line="480" w:lineRule="auto"/>
        <w:ind w:right="1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Identity Difussion </w:t>
      </w:r>
      <w:r w:rsidRPr="00C52A33">
        <w:rPr>
          <w:rFonts w:ascii="Times New Roman" w:eastAsiaTheme="minorEastAsia" w:hAnsi="Times New Roman" w:cs="Times New Roman"/>
          <w:sz w:val="24"/>
          <w:szCs w:val="24"/>
          <w:lang w:eastAsia="en-GB"/>
        </w:rPr>
        <w:t xml:space="preserve">(belum ada komitmen, belum pula ada krisis). Remaja pada tingkat ini cenderung tidak bahagia karena memiliki tingkat perkembangan ego yang rendah, begitu pula dalam penalaran moral, kompleksitas pemikiran, dan keyakinan diri. Mereka juga memiliki kemampuan kooperatif yang rendah. Orang tua mereka tidak peduli   </w:t>
      </w:r>
      <w:r w:rsidRPr="00C52A33">
        <w:rPr>
          <w:rFonts w:ascii="Times New Roman" w:eastAsiaTheme="minorEastAsia" w:hAnsi="Times New Roman" w:cs="Times New Roman"/>
          <w:spacing w:val="12"/>
          <w:sz w:val="24"/>
          <w:szCs w:val="24"/>
          <w:lang w:eastAsia="en-GB"/>
        </w:rPr>
        <w:t xml:space="preserve"> </w:t>
      </w:r>
      <w:r w:rsidRPr="00C52A33">
        <w:rPr>
          <w:rFonts w:ascii="Times New Roman" w:eastAsiaTheme="minorEastAsia" w:hAnsi="Times New Roman" w:cs="Times New Roman"/>
          <w:sz w:val="24"/>
          <w:szCs w:val="24"/>
          <w:lang w:eastAsia="en-GB"/>
        </w:rPr>
        <w:t>akan</w:t>
      </w:r>
    </w:p>
    <w:p w:rsidR="00C52A33" w:rsidRPr="00C52A33" w:rsidRDefault="00C52A33" w:rsidP="00C52A33">
      <w:pPr>
        <w:widowControl w:val="0"/>
        <w:numPr>
          <w:ilvl w:val="0"/>
          <w:numId w:val="2"/>
        </w:numPr>
        <w:tabs>
          <w:tab w:val="left" w:pos="1309"/>
        </w:tabs>
        <w:kinsoku w:val="0"/>
        <w:overflowPunct w:val="0"/>
        <w:autoSpaceDE w:val="0"/>
        <w:autoSpaceDN w:val="0"/>
        <w:adjustRightInd w:val="0"/>
        <w:spacing w:before="10" w:after="0" w:line="480" w:lineRule="auto"/>
        <w:ind w:right="12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equalWidth="0">
            <w:col w:w="8650"/>
          </w:cols>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1308" w:right="775"/>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sz w:val="24"/>
          <w:szCs w:val="24"/>
          <w:lang w:eastAsia="en-GB"/>
        </w:rPr>
        <w:lastRenderedPageBreak/>
        <w:t>masa</w:t>
      </w:r>
      <w:proofErr w:type="gramEnd"/>
      <w:r w:rsidRPr="00C52A33">
        <w:rPr>
          <w:rFonts w:ascii="Times New Roman" w:eastAsiaTheme="minorEastAsia" w:hAnsi="Times New Roman" w:cs="Times New Roman"/>
          <w:sz w:val="24"/>
          <w:szCs w:val="24"/>
          <w:lang w:eastAsia="en-GB"/>
        </w:rPr>
        <w:t xml:space="preserve"> depan anaknya dan menyerahkan segala keputusan di tangan anaknya dan cenderung membiarkan (tipe</w:t>
      </w:r>
      <w:r w:rsidRPr="00C52A33">
        <w:rPr>
          <w:rFonts w:ascii="Times New Roman" w:eastAsiaTheme="minorEastAsia" w:hAnsi="Times New Roman" w:cs="Times New Roman"/>
          <w:spacing w:val="-9"/>
          <w:sz w:val="24"/>
          <w:szCs w:val="24"/>
          <w:lang w:eastAsia="en-GB"/>
        </w:rPr>
        <w:t xml:space="preserve"> </w:t>
      </w:r>
      <w:r w:rsidRPr="00C52A33">
        <w:rPr>
          <w:rFonts w:ascii="Times New Roman" w:eastAsiaTheme="minorEastAsia" w:hAnsi="Times New Roman" w:cs="Times New Roman"/>
          <w:i/>
          <w:iCs/>
          <w:sz w:val="24"/>
          <w:szCs w:val="24"/>
          <w:lang w:eastAsia="en-GB"/>
        </w:rPr>
        <w:t>permissive</w:t>
      </w:r>
      <w:r w:rsidRPr="00C52A33">
        <w:rPr>
          <w:rFonts w:ascii="Times New Roman" w:eastAsiaTheme="minorEastAsia" w:hAnsi="Times New Roman" w:cs="Times New Roman"/>
          <w:sz w:val="24"/>
          <w:szCs w:val="24"/>
          <w:lang w:eastAsia="en-GB"/>
        </w:rPr>
        <w:t>).</w:t>
      </w:r>
    </w:p>
    <w:p w:rsidR="00C52A33" w:rsidRPr="00C52A33" w:rsidRDefault="00C52A33" w:rsidP="00C52A33">
      <w:pPr>
        <w:widowControl w:val="0"/>
        <w:kinsoku w:val="0"/>
        <w:overflowPunct w:val="0"/>
        <w:autoSpaceDE w:val="0"/>
        <w:autoSpaceDN w:val="0"/>
        <w:adjustRightInd w:val="0"/>
        <w:spacing w:before="10" w:after="0" w:line="480" w:lineRule="auto"/>
        <w:ind w:left="588" w:right="117" w:firstLine="63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Remaja membentuk identitasnya tidak melalui </w:t>
      </w:r>
      <w:r w:rsidRPr="00C52A33">
        <w:rPr>
          <w:rFonts w:ascii="Times New Roman" w:eastAsiaTheme="minorEastAsia" w:hAnsi="Times New Roman" w:cs="Times New Roman"/>
          <w:i/>
          <w:iCs/>
          <w:sz w:val="24"/>
          <w:szCs w:val="24"/>
          <w:lang w:eastAsia="en-GB"/>
        </w:rPr>
        <w:t>modelling</w:t>
      </w:r>
      <w:r w:rsidRPr="00C52A33">
        <w:rPr>
          <w:rFonts w:ascii="Times New Roman" w:eastAsiaTheme="minorEastAsia" w:hAnsi="Times New Roman" w:cs="Times New Roman"/>
          <w:sz w:val="24"/>
          <w:szCs w:val="24"/>
          <w:lang w:eastAsia="en-GB"/>
        </w:rPr>
        <w:t xml:space="preserve">, peniruan pada model terhadap orang lain </w:t>
      </w:r>
      <w:proofErr w:type="gramStart"/>
      <w:r w:rsidRPr="00C52A33">
        <w:rPr>
          <w:rFonts w:ascii="Times New Roman" w:eastAsiaTheme="minorEastAsia" w:hAnsi="Times New Roman" w:cs="Times New Roman"/>
          <w:sz w:val="24"/>
          <w:szCs w:val="24"/>
          <w:lang w:eastAsia="en-GB"/>
        </w:rPr>
        <w:t>seperti yang dilakukan anak-anak</w:t>
      </w:r>
      <w:proofErr w:type="gramEnd"/>
      <w:r w:rsidRPr="00C52A33">
        <w:rPr>
          <w:rFonts w:ascii="Times New Roman" w:eastAsiaTheme="minorEastAsia" w:hAnsi="Times New Roman" w:cs="Times New Roman"/>
          <w:sz w:val="24"/>
          <w:szCs w:val="24"/>
          <w:lang w:eastAsia="en-GB"/>
        </w:rPr>
        <w:t xml:space="preserve">. Tetapi melalui modifikasi pengumpulan dan penyatuan pengenalan-pengenalan awal menjadi struktur psikologi baru yang berkembang lebih baik dari </w:t>
      </w:r>
      <w:proofErr w:type="gramStart"/>
      <w:r w:rsidRPr="00C52A33">
        <w:rPr>
          <w:rFonts w:ascii="Times New Roman" w:eastAsiaTheme="minorEastAsia" w:hAnsi="Times New Roman" w:cs="Times New Roman"/>
          <w:sz w:val="24"/>
          <w:szCs w:val="24"/>
          <w:lang w:eastAsia="en-GB"/>
        </w:rPr>
        <w:t>sekedar  rangkuman</w:t>
      </w:r>
      <w:proofErr w:type="gramEnd"/>
      <w:r w:rsidRPr="00C52A33">
        <w:rPr>
          <w:rFonts w:ascii="Times New Roman" w:eastAsiaTheme="minorEastAsia" w:hAnsi="Times New Roman" w:cs="Times New Roman"/>
          <w:sz w:val="24"/>
          <w:szCs w:val="24"/>
          <w:lang w:eastAsia="en-GB"/>
        </w:rPr>
        <w:t xml:space="preserve"> biasa. (Papalia,</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2010)</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2171"/>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Peran Orang Tua Dalam perkembangan Psikologis Anak Peran</w:t>
      </w:r>
      <w:r w:rsidRPr="00C52A33">
        <w:rPr>
          <w:rFonts w:ascii="Times New Roman" w:eastAsiaTheme="minorEastAsia" w:hAnsi="Times New Roman" w:cs="Times New Roman"/>
          <w:b/>
          <w:bCs/>
          <w:spacing w:val="-4"/>
          <w:sz w:val="24"/>
          <w:szCs w:val="24"/>
          <w:lang w:eastAsia="en-GB"/>
        </w:rPr>
        <w:t xml:space="preserve"> </w:t>
      </w:r>
      <w:r w:rsidRPr="00C52A33">
        <w:rPr>
          <w:rFonts w:ascii="Times New Roman" w:eastAsiaTheme="minorEastAsia" w:hAnsi="Times New Roman" w:cs="Times New Roman"/>
          <w:b/>
          <w:bCs/>
          <w:sz w:val="24"/>
          <w:szCs w:val="24"/>
          <w:lang w:eastAsia="en-GB"/>
        </w:rPr>
        <w:t>Ibu</w:t>
      </w:r>
    </w:p>
    <w:p w:rsidR="00C52A33" w:rsidRPr="00C52A33" w:rsidRDefault="00C52A33" w:rsidP="00C52A33">
      <w:pPr>
        <w:widowControl w:val="0"/>
        <w:kinsoku w:val="0"/>
        <w:overflowPunct w:val="0"/>
        <w:autoSpaceDE w:val="0"/>
        <w:autoSpaceDN w:val="0"/>
        <w:adjustRightInd w:val="0"/>
        <w:spacing w:before="5" w:after="0" w:line="480" w:lineRule="auto"/>
        <w:ind w:left="588" w:right="119"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Peran seorang ibu sangat penting bagi perkembangan anak. Pemberian pangan bukanlah satu-satunya hal yang perlu didapatkan seorang anak </w:t>
      </w:r>
      <w:proofErr w:type="gramStart"/>
      <w:r w:rsidRPr="00C52A33">
        <w:rPr>
          <w:rFonts w:ascii="Times New Roman" w:eastAsiaTheme="minorEastAsia" w:hAnsi="Times New Roman" w:cs="Times New Roman"/>
          <w:sz w:val="24"/>
          <w:szCs w:val="24"/>
          <w:lang w:eastAsia="en-GB"/>
        </w:rPr>
        <w:t>dari  ibunya</w:t>
      </w:r>
      <w:proofErr w:type="gramEnd"/>
      <w:r w:rsidRPr="00C52A33">
        <w:rPr>
          <w:rFonts w:ascii="Times New Roman" w:eastAsiaTheme="minorEastAsia" w:hAnsi="Times New Roman" w:cs="Times New Roman"/>
          <w:sz w:val="24"/>
          <w:szCs w:val="24"/>
          <w:lang w:eastAsia="en-GB"/>
        </w:rPr>
        <w:t xml:space="preserve">, bukan pula yang paling penting. </w:t>
      </w:r>
      <w:r w:rsidRPr="00C52A33">
        <w:rPr>
          <w:rFonts w:ascii="Times New Roman" w:eastAsiaTheme="minorEastAsia" w:hAnsi="Times New Roman" w:cs="Times New Roman"/>
          <w:i/>
          <w:iCs/>
          <w:sz w:val="24"/>
          <w:szCs w:val="24"/>
          <w:lang w:eastAsia="en-GB"/>
        </w:rPr>
        <w:t xml:space="preserve">Mothering </w:t>
      </w:r>
      <w:r w:rsidRPr="00C52A33">
        <w:rPr>
          <w:rFonts w:ascii="Times New Roman" w:eastAsiaTheme="minorEastAsia" w:hAnsi="Times New Roman" w:cs="Times New Roman"/>
          <w:sz w:val="24"/>
          <w:szCs w:val="24"/>
          <w:lang w:eastAsia="en-GB"/>
        </w:rPr>
        <w:t>juga meliputi kontak tubuh yang nyaman antara ibu dengan anaknya. Seorang anak memiliki kebutuhan sosial yang perlu dipuaskan agar mereka dapat tumbuh dewasa dengan</w:t>
      </w:r>
      <w:r w:rsidRPr="00C52A33">
        <w:rPr>
          <w:rFonts w:ascii="Times New Roman" w:eastAsiaTheme="minorEastAsia" w:hAnsi="Times New Roman" w:cs="Times New Roman"/>
          <w:spacing w:val="-14"/>
          <w:sz w:val="24"/>
          <w:szCs w:val="24"/>
          <w:lang w:eastAsia="en-GB"/>
        </w:rPr>
        <w:t xml:space="preserve"> </w:t>
      </w:r>
      <w:r w:rsidRPr="00C52A33">
        <w:rPr>
          <w:rFonts w:ascii="Times New Roman" w:eastAsiaTheme="minorEastAsia" w:hAnsi="Times New Roman" w:cs="Times New Roman"/>
          <w:sz w:val="24"/>
          <w:szCs w:val="24"/>
          <w:lang w:eastAsia="en-GB"/>
        </w:rPr>
        <w:t>normal.</w:t>
      </w:r>
    </w:p>
    <w:p w:rsidR="00C52A33" w:rsidRPr="00C52A33" w:rsidRDefault="00C52A33" w:rsidP="00C52A33">
      <w:pPr>
        <w:widowControl w:val="0"/>
        <w:kinsoku w:val="0"/>
        <w:overflowPunct w:val="0"/>
        <w:autoSpaceDE w:val="0"/>
        <w:autoSpaceDN w:val="0"/>
        <w:adjustRightInd w:val="0"/>
        <w:spacing w:before="15" w:after="0" w:line="240" w:lineRule="auto"/>
        <w:ind w:left="588" w:right="40"/>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Peran</w:t>
      </w:r>
      <w:r w:rsidRPr="00C52A33">
        <w:rPr>
          <w:rFonts w:ascii="Times New Roman" w:eastAsiaTheme="minorEastAsia" w:hAnsi="Times New Roman" w:cs="Times New Roman"/>
          <w:b/>
          <w:bCs/>
          <w:spacing w:val="-4"/>
          <w:sz w:val="24"/>
          <w:szCs w:val="24"/>
          <w:lang w:eastAsia="en-GB"/>
        </w:rPr>
        <w:t xml:space="preserve"> </w:t>
      </w:r>
      <w:r w:rsidRPr="00C52A33">
        <w:rPr>
          <w:rFonts w:ascii="Times New Roman" w:eastAsiaTheme="minorEastAsia" w:hAnsi="Times New Roman" w:cs="Times New Roman"/>
          <w:b/>
          <w:bCs/>
          <w:sz w:val="24"/>
          <w:szCs w:val="24"/>
          <w:lang w:eastAsia="en-GB"/>
        </w:rPr>
        <w:t>Ayah</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Peran ayah, seperti juga peran ibu, mendatangkan komitmen emosional, dan seringkali terlibat secara langsung dalam pengawasan dan pendidikan anak- anak (Engle &amp; Breaux dalam Devitasari, 2003). Namun, meskipun peran ayah bervariasi dalam berbagai kebudayaan, wanita tetap merupakan sumber rasa sayang primer anak dalam sebagian besar</w:t>
      </w:r>
      <w:r w:rsidRPr="00C52A33">
        <w:rPr>
          <w:rFonts w:ascii="Times New Roman" w:eastAsiaTheme="minorEastAsia" w:hAnsi="Times New Roman" w:cs="Times New Roman"/>
          <w:spacing w:val="-13"/>
          <w:sz w:val="24"/>
          <w:szCs w:val="24"/>
          <w:lang w:eastAsia="en-GB"/>
        </w:rPr>
        <w:t xml:space="preserve"> </w:t>
      </w:r>
      <w:r w:rsidRPr="00C52A33">
        <w:rPr>
          <w:rFonts w:ascii="Times New Roman" w:eastAsiaTheme="minorEastAsia" w:hAnsi="Times New Roman" w:cs="Times New Roman"/>
          <w:sz w:val="24"/>
          <w:szCs w:val="24"/>
          <w:lang w:eastAsia="en-GB"/>
        </w:rPr>
        <w:t>kebudayaan.</w:t>
      </w:r>
    </w:p>
    <w:p w:rsidR="00C52A33" w:rsidRPr="00C52A33" w:rsidRDefault="00C52A33" w:rsidP="00C52A33">
      <w:pPr>
        <w:widowControl w:val="0"/>
        <w:kinsoku w:val="0"/>
        <w:overflowPunct w:val="0"/>
        <w:autoSpaceDE w:val="0"/>
        <w:autoSpaceDN w:val="0"/>
        <w:adjustRightInd w:val="0"/>
        <w:spacing w:before="10" w:after="0" w:line="240" w:lineRule="auto"/>
        <w:ind w:left="1308"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Keterlibatan</w:t>
      </w:r>
      <w:r w:rsidRPr="00C52A33">
        <w:rPr>
          <w:rFonts w:ascii="Times New Roman" w:eastAsiaTheme="minorEastAsia" w:hAnsi="Times New Roman" w:cs="Times New Roman"/>
          <w:spacing w:val="45"/>
          <w:sz w:val="24"/>
          <w:szCs w:val="24"/>
          <w:lang w:eastAsia="en-GB"/>
        </w:rPr>
        <w:t xml:space="preserve"> </w:t>
      </w:r>
      <w:r w:rsidRPr="00C52A33">
        <w:rPr>
          <w:rFonts w:ascii="Times New Roman" w:eastAsiaTheme="minorEastAsia" w:hAnsi="Times New Roman" w:cs="Times New Roman"/>
          <w:sz w:val="24"/>
          <w:szCs w:val="24"/>
          <w:lang w:eastAsia="en-GB"/>
        </w:rPr>
        <w:t>seorang</w:t>
      </w:r>
      <w:r w:rsidRPr="00C52A33">
        <w:rPr>
          <w:rFonts w:ascii="Times New Roman" w:eastAsiaTheme="minorEastAsia" w:hAnsi="Times New Roman" w:cs="Times New Roman"/>
          <w:spacing w:val="43"/>
          <w:sz w:val="24"/>
          <w:szCs w:val="24"/>
          <w:lang w:eastAsia="en-GB"/>
        </w:rPr>
        <w:t xml:space="preserve"> </w:t>
      </w:r>
      <w:r w:rsidRPr="00C52A33">
        <w:rPr>
          <w:rFonts w:ascii="Times New Roman" w:eastAsiaTheme="minorEastAsia" w:hAnsi="Times New Roman" w:cs="Times New Roman"/>
          <w:sz w:val="24"/>
          <w:szCs w:val="24"/>
          <w:lang w:eastAsia="en-GB"/>
        </w:rPr>
        <w:t>ayah</w:t>
      </w:r>
      <w:r w:rsidRPr="00C52A33">
        <w:rPr>
          <w:rFonts w:ascii="Times New Roman" w:eastAsiaTheme="minorEastAsia" w:hAnsi="Times New Roman" w:cs="Times New Roman"/>
          <w:spacing w:val="48"/>
          <w:sz w:val="24"/>
          <w:szCs w:val="24"/>
          <w:lang w:eastAsia="en-GB"/>
        </w:rPr>
        <w:t xml:space="preserve"> </w:t>
      </w:r>
      <w:r w:rsidRPr="00C52A33">
        <w:rPr>
          <w:rFonts w:ascii="Times New Roman" w:eastAsiaTheme="minorEastAsia" w:hAnsi="Times New Roman" w:cs="Times New Roman"/>
          <w:sz w:val="24"/>
          <w:szCs w:val="24"/>
          <w:lang w:eastAsia="en-GB"/>
        </w:rPr>
        <w:t>yang</w:t>
      </w:r>
      <w:r w:rsidRPr="00C52A33">
        <w:rPr>
          <w:rFonts w:ascii="Times New Roman" w:eastAsiaTheme="minorEastAsia" w:hAnsi="Times New Roman" w:cs="Times New Roman"/>
          <w:spacing w:val="43"/>
          <w:sz w:val="24"/>
          <w:szCs w:val="24"/>
          <w:lang w:eastAsia="en-GB"/>
        </w:rPr>
        <w:t xml:space="preserve"> </w:t>
      </w:r>
      <w:r w:rsidRPr="00C52A33">
        <w:rPr>
          <w:rFonts w:ascii="Times New Roman" w:eastAsiaTheme="minorEastAsia" w:hAnsi="Times New Roman" w:cs="Times New Roman"/>
          <w:sz w:val="24"/>
          <w:szCs w:val="24"/>
          <w:lang w:eastAsia="en-GB"/>
        </w:rPr>
        <w:t>rutin</w:t>
      </w:r>
      <w:r w:rsidRPr="00C52A33">
        <w:rPr>
          <w:rFonts w:ascii="Times New Roman" w:eastAsiaTheme="minorEastAsia" w:hAnsi="Times New Roman" w:cs="Times New Roman"/>
          <w:spacing w:val="46"/>
          <w:sz w:val="24"/>
          <w:szCs w:val="24"/>
          <w:lang w:eastAsia="en-GB"/>
        </w:rPr>
        <w:t xml:space="preserve"> </w:t>
      </w:r>
      <w:r w:rsidRPr="00C52A33">
        <w:rPr>
          <w:rFonts w:ascii="Times New Roman" w:eastAsiaTheme="minorEastAsia" w:hAnsi="Times New Roman" w:cs="Times New Roman"/>
          <w:sz w:val="24"/>
          <w:szCs w:val="24"/>
          <w:lang w:eastAsia="en-GB"/>
        </w:rPr>
        <w:t>dan</w:t>
      </w:r>
      <w:r w:rsidRPr="00C52A33">
        <w:rPr>
          <w:rFonts w:ascii="Times New Roman" w:eastAsiaTheme="minorEastAsia" w:hAnsi="Times New Roman" w:cs="Times New Roman"/>
          <w:spacing w:val="45"/>
          <w:sz w:val="24"/>
          <w:szCs w:val="24"/>
          <w:lang w:eastAsia="en-GB"/>
        </w:rPr>
        <w:t xml:space="preserve"> </w:t>
      </w:r>
      <w:r w:rsidRPr="00C52A33">
        <w:rPr>
          <w:rFonts w:ascii="Times New Roman" w:eastAsiaTheme="minorEastAsia" w:hAnsi="Times New Roman" w:cs="Times New Roman"/>
          <w:sz w:val="24"/>
          <w:szCs w:val="24"/>
          <w:lang w:eastAsia="en-GB"/>
        </w:rPr>
        <w:t>positif</w:t>
      </w:r>
      <w:r w:rsidRPr="00C52A33">
        <w:rPr>
          <w:rFonts w:ascii="Times New Roman" w:eastAsiaTheme="minorEastAsia" w:hAnsi="Times New Roman" w:cs="Times New Roman"/>
          <w:spacing w:val="45"/>
          <w:sz w:val="24"/>
          <w:szCs w:val="24"/>
          <w:lang w:eastAsia="en-GB"/>
        </w:rPr>
        <w:t xml:space="preserve"> </w:t>
      </w:r>
      <w:r w:rsidRPr="00C52A33">
        <w:rPr>
          <w:rFonts w:ascii="Times New Roman" w:eastAsiaTheme="minorEastAsia" w:hAnsi="Times New Roman" w:cs="Times New Roman"/>
          <w:sz w:val="24"/>
          <w:szCs w:val="24"/>
          <w:lang w:eastAsia="en-GB"/>
        </w:rPr>
        <w:t>dengan</w:t>
      </w:r>
      <w:r w:rsidRPr="00C52A33">
        <w:rPr>
          <w:rFonts w:ascii="Times New Roman" w:eastAsiaTheme="minorEastAsia" w:hAnsi="Times New Roman" w:cs="Times New Roman"/>
          <w:spacing w:val="45"/>
          <w:sz w:val="24"/>
          <w:szCs w:val="24"/>
          <w:lang w:eastAsia="en-GB"/>
        </w:rPr>
        <w:t xml:space="preserve"> </w:t>
      </w:r>
      <w:r w:rsidRPr="00C52A33">
        <w:rPr>
          <w:rFonts w:ascii="Times New Roman" w:eastAsiaTheme="minorEastAsia" w:hAnsi="Times New Roman" w:cs="Times New Roman"/>
          <w:sz w:val="24"/>
          <w:szCs w:val="24"/>
          <w:lang w:eastAsia="en-GB"/>
        </w:rPr>
        <w:t>anaknya</w:t>
      </w:r>
      <w:r w:rsidRPr="00C52A33">
        <w:rPr>
          <w:rFonts w:ascii="Times New Roman" w:eastAsiaTheme="minorEastAsia" w:hAnsi="Times New Roman" w:cs="Times New Roman"/>
          <w:spacing w:val="44"/>
          <w:sz w:val="24"/>
          <w:szCs w:val="24"/>
          <w:lang w:eastAsia="en-GB"/>
        </w:rPr>
        <w:t xml:space="preserve"> </w:t>
      </w:r>
      <w:r w:rsidRPr="00C52A33">
        <w:rPr>
          <w:rFonts w:ascii="Times New Roman" w:eastAsiaTheme="minorEastAsia" w:hAnsi="Times New Roman" w:cs="Times New Roman"/>
          <w:sz w:val="24"/>
          <w:szCs w:val="24"/>
          <w:lang w:eastAsia="en-GB"/>
        </w:rPr>
        <w:t>sejak</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i/>
          <w:iCs/>
          <w:sz w:val="24"/>
          <w:szCs w:val="24"/>
          <w:lang w:eastAsia="en-GB"/>
        </w:rPr>
        <w:t xml:space="preserve">infancy  </w:t>
      </w:r>
      <w:r w:rsidRPr="00C52A33">
        <w:rPr>
          <w:rFonts w:ascii="Times New Roman" w:eastAsiaTheme="minorEastAsia" w:hAnsi="Times New Roman" w:cs="Times New Roman"/>
          <w:sz w:val="24"/>
          <w:szCs w:val="24"/>
          <w:lang w:eastAsia="en-GB"/>
        </w:rPr>
        <w:t>secara</w:t>
      </w:r>
      <w:proofErr w:type="gramEnd"/>
      <w:r w:rsidRPr="00C52A33">
        <w:rPr>
          <w:rFonts w:ascii="Times New Roman" w:eastAsiaTheme="minorEastAsia" w:hAnsi="Times New Roman" w:cs="Times New Roman"/>
          <w:sz w:val="24"/>
          <w:szCs w:val="24"/>
          <w:lang w:eastAsia="en-GB"/>
        </w:rPr>
        <w:t xml:space="preserve">  langsung  berhuibungan  dengan  </w:t>
      </w:r>
      <w:r w:rsidRPr="00C52A33">
        <w:rPr>
          <w:rFonts w:ascii="Times New Roman" w:eastAsiaTheme="minorEastAsia" w:hAnsi="Times New Roman" w:cs="Times New Roman"/>
          <w:i/>
          <w:iCs/>
          <w:sz w:val="24"/>
          <w:szCs w:val="24"/>
          <w:lang w:eastAsia="en-GB"/>
        </w:rPr>
        <w:t xml:space="preserve">well-being  </w:t>
      </w:r>
      <w:r w:rsidRPr="00C52A33">
        <w:rPr>
          <w:rFonts w:ascii="Times New Roman" w:eastAsiaTheme="minorEastAsia" w:hAnsi="Times New Roman" w:cs="Times New Roman"/>
          <w:sz w:val="24"/>
          <w:szCs w:val="24"/>
          <w:lang w:eastAsia="en-GB"/>
        </w:rPr>
        <w:t xml:space="preserve">serta </w:t>
      </w:r>
      <w:r w:rsidRPr="00C52A33">
        <w:rPr>
          <w:rFonts w:ascii="Times New Roman" w:eastAsiaTheme="minorEastAsia" w:hAnsi="Times New Roman" w:cs="Times New Roman"/>
          <w:spacing w:val="21"/>
          <w:sz w:val="24"/>
          <w:szCs w:val="24"/>
          <w:lang w:eastAsia="en-GB"/>
        </w:rPr>
        <w:t xml:space="preserve"> </w:t>
      </w:r>
      <w:r w:rsidRPr="00C52A33">
        <w:rPr>
          <w:rFonts w:ascii="Times New Roman" w:eastAsiaTheme="minorEastAsia" w:hAnsi="Times New Roman" w:cs="Times New Roman"/>
          <w:sz w:val="24"/>
          <w:szCs w:val="24"/>
          <w:lang w:eastAsia="en-GB"/>
        </w:rPr>
        <w:t>perkembangan</w:t>
      </w:r>
    </w:p>
    <w:p w:rsidR="00C52A33" w:rsidRPr="00C52A33" w:rsidRDefault="00C52A33" w:rsidP="00C52A33">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116"/>
        <w:jc w:val="both"/>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sz w:val="24"/>
          <w:szCs w:val="24"/>
          <w:lang w:eastAsia="en-GB"/>
        </w:rPr>
        <w:lastRenderedPageBreak/>
        <w:t>kognitif</w:t>
      </w:r>
      <w:proofErr w:type="gramEnd"/>
      <w:r w:rsidRPr="00C52A33">
        <w:rPr>
          <w:rFonts w:ascii="Times New Roman" w:eastAsiaTheme="minorEastAsia" w:hAnsi="Times New Roman" w:cs="Times New Roman"/>
          <w:sz w:val="24"/>
          <w:szCs w:val="24"/>
          <w:lang w:eastAsia="en-GB"/>
        </w:rPr>
        <w:t xml:space="preserve"> dan psikososial si anak (Cabrera et al., dalam Devitasari, 2003). Ketidakberadaan figur ayah dapat mempengaruhi anak dalam banyak hal, dari tekanan buruknya ekonomi keluarga hingga psikologis (Papalia,</w:t>
      </w:r>
      <w:r w:rsidRPr="00C52A33">
        <w:rPr>
          <w:rFonts w:ascii="Times New Roman" w:eastAsiaTheme="minorEastAsia" w:hAnsi="Times New Roman" w:cs="Times New Roman"/>
          <w:spacing w:val="-11"/>
          <w:sz w:val="24"/>
          <w:szCs w:val="24"/>
          <w:lang w:eastAsia="en-GB"/>
        </w:rPr>
        <w:t xml:space="preserve"> </w:t>
      </w:r>
      <w:r w:rsidRPr="00C52A33">
        <w:rPr>
          <w:rFonts w:ascii="Times New Roman" w:eastAsiaTheme="minorEastAsia" w:hAnsi="Times New Roman" w:cs="Times New Roman"/>
          <w:sz w:val="24"/>
          <w:szCs w:val="24"/>
          <w:lang w:eastAsia="en-GB"/>
        </w:rPr>
        <w:t>2010).</w:t>
      </w:r>
    </w:p>
    <w:p w:rsidR="00C52A33" w:rsidRPr="00C52A33" w:rsidRDefault="00C52A33" w:rsidP="00C52A33">
      <w:pPr>
        <w:widowControl w:val="0"/>
        <w:kinsoku w:val="0"/>
        <w:overflowPunct w:val="0"/>
        <w:autoSpaceDE w:val="0"/>
        <w:autoSpaceDN w:val="0"/>
        <w:adjustRightInd w:val="0"/>
        <w:spacing w:before="15" w:after="0" w:line="240" w:lineRule="auto"/>
        <w:ind w:left="588"/>
        <w:jc w:val="both"/>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Pola Pengasuhan Orang</w:t>
      </w:r>
      <w:r w:rsidRPr="00C52A33">
        <w:rPr>
          <w:rFonts w:ascii="Times New Roman" w:eastAsiaTheme="minorEastAsia" w:hAnsi="Times New Roman" w:cs="Times New Roman"/>
          <w:b/>
          <w:bCs/>
          <w:spacing w:val="-7"/>
          <w:sz w:val="24"/>
          <w:szCs w:val="24"/>
          <w:lang w:eastAsia="en-GB"/>
        </w:rPr>
        <w:t xml:space="preserve"> </w:t>
      </w:r>
      <w:r w:rsidRPr="00C52A33">
        <w:rPr>
          <w:rFonts w:ascii="Times New Roman" w:eastAsiaTheme="minorEastAsia" w:hAnsi="Times New Roman" w:cs="Times New Roman"/>
          <w:b/>
          <w:bCs/>
          <w:sz w:val="24"/>
          <w:szCs w:val="24"/>
          <w:lang w:eastAsia="en-GB"/>
        </w:rPr>
        <w:t>tua</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21"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Menurut </w:t>
      </w:r>
      <w:r w:rsidRPr="00C52A33">
        <w:rPr>
          <w:rFonts w:ascii="Times New Roman" w:eastAsiaTheme="minorEastAsia" w:hAnsi="Times New Roman" w:cs="Times New Roman"/>
          <w:b/>
          <w:bCs/>
          <w:sz w:val="24"/>
          <w:szCs w:val="24"/>
          <w:lang w:eastAsia="en-GB"/>
        </w:rPr>
        <w:t>Dr. Diana Baumrind</w:t>
      </w:r>
      <w:r w:rsidRPr="00C52A33">
        <w:rPr>
          <w:rFonts w:ascii="Times New Roman" w:eastAsiaTheme="minorEastAsia" w:hAnsi="Times New Roman" w:cs="Times New Roman"/>
          <w:sz w:val="24"/>
          <w:szCs w:val="24"/>
          <w:lang w:eastAsia="en-GB"/>
        </w:rPr>
        <w:t xml:space="preserve">, pola pengasuhan orang tua dapat dibagi menjadi tiga kategori. </w:t>
      </w:r>
      <w:proofErr w:type="gramStart"/>
      <w:r w:rsidRPr="00C52A33">
        <w:rPr>
          <w:rFonts w:ascii="Times New Roman" w:eastAsiaTheme="minorEastAsia" w:hAnsi="Times New Roman" w:cs="Times New Roman"/>
          <w:sz w:val="24"/>
          <w:szCs w:val="24"/>
          <w:lang w:eastAsia="en-GB"/>
        </w:rPr>
        <w:t>yaitu</w:t>
      </w:r>
      <w:proofErr w:type="gramEnd"/>
      <w:r w:rsidRPr="00C52A33">
        <w:rPr>
          <w:rFonts w:ascii="Times New Roman" w:eastAsiaTheme="minorEastAsia" w:hAnsi="Times New Roman" w:cs="Times New Roman"/>
          <w:sz w:val="24"/>
          <w:szCs w:val="24"/>
          <w:lang w:eastAsia="en-GB"/>
        </w:rPr>
        <w:t xml:space="preserve"> </w:t>
      </w:r>
      <w:r w:rsidRPr="00C52A33">
        <w:rPr>
          <w:rFonts w:ascii="Times New Roman" w:eastAsiaTheme="minorEastAsia" w:hAnsi="Times New Roman" w:cs="Times New Roman"/>
          <w:i/>
          <w:iCs/>
          <w:sz w:val="24"/>
          <w:szCs w:val="24"/>
          <w:lang w:eastAsia="en-GB"/>
        </w:rPr>
        <w:t xml:space="preserve">Authoritarian Parent </w:t>
      </w:r>
      <w:r w:rsidRPr="00C52A33">
        <w:rPr>
          <w:rFonts w:ascii="Times New Roman" w:eastAsiaTheme="minorEastAsia" w:hAnsi="Times New Roman" w:cs="Times New Roman"/>
          <w:sz w:val="24"/>
          <w:szCs w:val="24"/>
          <w:lang w:eastAsia="en-GB"/>
        </w:rPr>
        <w:t xml:space="preserve">(otoriter), </w:t>
      </w:r>
      <w:r w:rsidRPr="00C52A33">
        <w:rPr>
          <w:rFonts w:ascii="Times New Roman" w:eastAsiaTheme="minorEastAsia" w:hAnsi="Times New Roman" w:cs="Times New Roman"/>
          <w:i/>
          <w:iCs/>
          <w:sz w:val="24"/>
          <w:szCs w:val="24"/>
          <w:lang w:eastAsia="en-GB"/>
        </w:rPr>
        <w:t xml:space="preserve">Permissive Parent </w:t>
      </w:r>
      <w:r w:rsidRPr="00C52A33">
        <w:rPr>
          <w:rFonts w:ascii="Times New Roman" w:eastAsiaTheme="minorEastAsia" w:hAnsi="Times New Roman" w:cs="Times New Roman"/>
          <w:sz w:val="24"/>
          <w:szCs w:val="24"/>
          <w:lang w:eastAsia="en-GB"/>
        </w:rPr>
        <w:t xml:space="preserve">(permisif), dan </w:t>
      </w:r>
      <w:r w:rsidRPr="00C52A33">
        <w:rPr>
          <w:rFonts w:ascii="Times New Roman" w:eastAsiaTheme="minorEastAsia" w:hAnsi="Times New Roman" w:cs="Times New Roman"/>
          <w:i/>
          <w:iCs/>
          <w:sz w:val="24"/>
          <w:szCs w:val="24"/>
          <w:lang w:eastAsia="en-GB"/>
        </w:rPr>
        <w:t>Authoritative Parent</w:t>
      </w:r>
      <w:r w:rsidRPr="00C52A33">
        <w:rPr>
          <w:rFonts w:ascii="Times New Roman" w:eastAsiaTheme="minorEastAsia" w:hAnsi="Times New Roman" w:cs="Times New Roman"/>
          <w:i/>
          <w:iCs/>
          <w:spacing w:val="-9"/>
          <w:sz w:val="24"/>
          <w:szCs w:val="24"/>
          <w:lang w:eastAsia="en-GB"/>
        </w:rPr>
        <w:t xml:space="preserve"> </w:t>
      </w:r>
      <w:r w:rsidRPr="00C52A33">
        <w:rPr>
          <w:rFonts w:ascii="Times New Roman" w:eastAsiaTheme="minorEastAsia" w:hAnsi="Times New Roman" w:cs="Times New Roman"/>
          <w:sz w:val="24"/>
          <w:szCs w:val="24"/>
          <w:lang w:eastAsia="en-GB"/>
        </w:rPr>
        <w:t>(otoritatif).</w:t>
      </w:r>
    </w:p>
    <w:p w:rsidR="00C52A33" w:rsidRPr="00C52A33" w:rsidRDefault="00C52A33" w:rsidP="00C52A33">
      <w:pPr>
        <w:widowControl w:val="0"/>
        <w:numPr>
          <w:ilvl w:val="1"/>
          <w:numId w:val="2"/>
        </w:numPr>
        <w:tabs>
          <w:tab w:val="left" w:pos="1309"/>
        </w:tabs>
        <w:kinsoku w:val="0"/>
        <w:overflowPunct w:val="0"/>
        <w:autoSpaceDE w:val="0"/>
        <w:autoSpaceDN w:val="0"/>
        <w:adjustRightInd w:val="0"/>
        <w:spacing w:before="15" w:after="0" w:line="240" w:lineRule="auto"/>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Authoritarian Parent</w:t>
      </w:r>
      <w:r w:rsidRPr="00C52A33">
        <w:rPr>
          <w:rFonts w:ascii="Times New Roman" w:eastAsiaTheme="minorEastAsia" w:hAnsi="Times New Roman" w:cs="Times New Roman"/>
          <w:b/>
          <w:bCs/>
          <w:i/>
          <w:iCs/>
          <w:spacing w:val="-8"/>
          <w:sz w:val="24"/>
          <w:szCs w:val="24"/>
          <w:lang w:eastAsia="en-GB"/>
        </w:rPr>
        <w:t xml:space="preserve"> </w:t>
      </w:r>
      <w:r w:rsidRPr="00C52A33">
        <w:rPr>
          <w:rFonts w:ascii="Times New Roman" w:eastAsiaTheme="minorEastAsia" w:hAnsi="Times New Roman" w:cs="Times New Roman"/>
          <w:b/>
          <w:bCs/>
          <w:sz w:val="24"/>
          <w:szCs w:val="24"/>
          <w:lang w:eastAsia="en-GB"/>
        </w:rPr>
        <w:t>(otoriter)</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Orang tua yang otoriter memberlakukan peraturan-peraturan ketat dan menuntut agar peraturan-peratuaran harus dipatuhi. Mereka yakin bahwa anak- anak harus “berada di tempat yang telah ditentukan” dan tidak boleh menyuarakan pendapatnya.</w:t>
      </w:r>
    </w:p>
    <w:p w:rsidR="00C52A33" w:rsidRPr="00C52A33" w:rsidRDefault="00C52A33" w:rsidP="00C52A33">
      <w:pPr>
        <w:widowControl w:val="0"/>
        <w:numPr>
          <w:ilvl w:val="1"/>
          <w:numId w:val="2"/>
        </w:numPr>
        <w:tabs>
          <w:tab w:val="left" w:pos="1309"/>
        </w:tabs>
        <w:kinsoku w:val="0"/>
        <w:overflowPunct w:val="0"/>
        <w:autoSpaceDE w:val="0"/>
        <w:autoSpaceDN w:val="0"/>
        <w:adjustRightInd w:val="0"/>
        <w:spacing w:before="15" w:after="0" w:line="240" w:lineRule="auto"/>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Permissive Parent</w:t>
      </w:r>
      <w:r w:rsidRPr="00C52A33">
        <w:rPr>
          <w:rFonts w:ascii="Times New Roman" w:eastAsiaTheme="minorEastAsia" w:hAnsi="Times New Roman" w:cs="Times New Roman"/>
          <w:b/>
          <w:bCs/>
          <w:i/>
          <w:iCs/>
          <w:spacing w:val="-7"/>
          <w:sz w:val="24"/>
          <w:szCs w:val="24"/>
          <w:lang w:eastAsia="en-GB"/>
        </w:rPr>
        <w:t xml:space="preserve"> </w:t>
      </w:r>
      <w:r w:rsidRPr="00C52A33">
        <w:rPr>
          <w:rFonts w:ascii="Times New Roman" w:eastAsiaTheme="minorEastAsia" w:hAnsi="Times New Roman" w:cs="Times New Roman"/>
          <w:b/>
          <w:bCs/>
          <w:sz w:val="24"/>
          <w:szCs w:val="24"/>
          <w:lang w:eastAsia="en-GB"/>
        </w:rPr>
        <w:t>(permisif)</w:t>
      </w: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7"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Orang tua berusaha menerima dan mendidik sebaik mungkin, tetapi cenderung sangat pasif ketika sampai ke masalah penetapan batas-batas atau menanggapi</w:t>
      </w:r>
      <w:r w:rsidRPr="00C52A33">
        <w:rPr>
          <w:rFonts w:ascii="Times New Roman" w:eastAsiaTheme="minorEastAsia" w:hAnsi="Times New Roman" w:cs="Times New Roman"/>
          <w:spacing w:val="-4"/>
          <w:sz w:val="24"/>
          <w:szCs w:val="24"/>
          <w:lang w:eastAsia="en-GB"/>
        </w:rPr>
        <w:t xml:space="preserve"> </w:t>
      </w:r>
      <w:r w:rsidRPr="00C52A33">
        <w:rPr>
          <w:rFonts w:ascii="Times New Roman" w:eastAsiaTheme="minorEastAsia" w:hAnsi="Times New Roman" w:cs="Times New Roman"/>
          <w:sz w:val="24"/>
          <w:szCs w:val="24"/>
          <w:lang w:eastAsia="en-GB"/>
        </w:rPr>
        <w:t>ketidakpatuhan</w:t>
      </w:r>
    </w:p>
    <w:p w:rsidR="00C52A33" w:rsidRPr="00C52A33" w:rsidRDefault="00C52A33" w:rsidP="00C52A33">
      <w:pPr>
        <w:widowControl w:val="0"/>
        <w:kinsoku w:val="0"/>
        <w:overflowPunct w:val="0"/>
        <w:autoSpaceDE w:val="0"/>
        <w:autoSpaceDN w:val="0"/>
        <w:adjustRightInd w:val="0"/>
        <w:spacing w:before="10" w:after="0" w:line="480" w:lineRule="auto"/>
        <w:ind w:left="588" w:right="120"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Menurut Baumrind anak yang didik dengan </w:t>
      </w:r>
      <w:proofErr w:type="gramStart"/>
      <w:r w:rsidRPr="00C52A33">
        <w:rPr>
          <w:rFonts w:ascii="Times New Roman" w:eastAsiaTheme="minorEastAsia" w:hAnsi="Times New Roman" w:cs="Times New Roman"/>
          <w:sz w:val="24"/>
          <w:szCs w:val="24"/>
          <w:lang w:eastAsia="en-GB"/>
        </w:rPr>
        <w:t>gaya</w:t>
      </w:r>
      <w:proofErr w:type="gramEnd"/>
      <w:r w:rsidRPr="00C52A33">
        <w:rPr>
          <w:rFonts w:ascii="Times New Roman" w:eastAsiaTheme="minorEastAsia" w:hAnsi="Times New Roman" w:cs="Times New Roman"/>
          <w:sz w:val="24"/>
          <w:szCs w:val="24"/>
          <w:lang w:eastAsia="en-GB"/>
        </w:rPr>
        <w:t xml:space="preserve"> permisif akan menjadi anak yang kurang eksploratif</w:t>
      </w:r>
      <w:r w:rsidRPr="00C52A33">
        <w:rPr>
          <w:rFonts w:ascii="Times New Roman" w:eastAsiaTheme="minorEastAsia" w:hAnsi="Times New Roman" w:cs="Times New Roman"/>
          <w:i/>
          <w:iCs/>
          <w:sz w:val="24"/>
          <w:szCs w:val="24"/>
          <w:lang w:eastAsia="en-GB"/>
        </w:rPr>
        <w:t xml:space="preserve">, self-reliant, </w:t>
      </w:r>
      <w:r w:rsidRPr="00C52A33">
        <w:rPr>
          <w:rFonts w:ascii="Times New Roman" w:eastAsiaTheme="minorEastAsia" w:hAnsi="Times New Roman" w:cs="Times New Roman"/>
          <w:sz w:val="24"/>
          <w:szCs w:val="24"/>
          <w:lang w:eastAsia="en-GB"/>
        </w:rPr>
        <w:t>dan kurang kontrol</w:t>
      </w:r>
      <w:r w:rsidRPr="00C52A33">
        <w:rPr>
          <w:rFonts w:ascii="Times New Roman" w:eastAsiaTheme="minorEastAsia" w:hAnsi="Times New Roman" w:cs="Times New Roman"/>
          <w:spacing w:val="48"/>
          <w:sz w:val="24"/>
          <w:szCs w:val="24"/>
          <w:lang w:eastAsia="en-GB"/>
        </w:rPr>
        <w:t xml:space="preserve"> </w:t>
      </w:r>
      <w:r w:rsidRPr="00C52A33">
        <w:rPr>
          <w:rFonts w:ascii="Times New Roman" w:eastAsiaTheme="minorEastAsia" w:hAnsi="Times New Roman" w:cs="Times New Roman"/>
          <w:sz w:val="24"/>
          <w:szCs w:val="24"/>
          <w:lang w:eastAsia="en-GB"/>
        </w:rPr>
        <w:t>diri.</w:t>
      </w:r>
    </w:p>
    <w:p w:rsidR="00C52A33" w:rsidRPr="00C52A33" w:rsidRDefault="00C52A33" w:rsidP="00C52A33">
      <w:pPr>
        <w:widowControl w:val="0"/>
        <w:numPr>
          <w:ilvl w:val="1"/>
          <w:numId w:val="2"/>
        </w:numPr>
        <w:tabs>
          <w:tab w:val="left" w:pos="1309"/>
        </w:tabs>
        <w:kinsoku w:val="0"/>
        <w:overflowPunct w:val="0"/>
        <w:autoSpaceDE w:val="0"/>
        <w:autoSpaceDN w:val="0"/>
        <w:adjustRightInd w:val="0"/>
        <w:spacing w:before="15" w:after="0" w:line="240" w:lineRule="auto"/>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Authoritative Parent</w:t>
      </w:r>
      <w:r w:rsidRPr="00C52A33">
        <w:rPr>
          <w:rFonts w:ascii="Times New Roman" w:eastAsiaTheme="minorEastAsia" w:hAnsi="Times New Roman" w:cs="Times New Roman"/>
          <w:b/>
          <w:bCs/>
          <w:i/>
          <w:iCs/>
          <w:spacing w:val="-7"/>
          <w:sz w:val="24"/>
          <w:szCs w:val="24"/>
          <w:lang w:eastAsia="en-GB"/>
        </w:rPr>
        <w:t xml:space="preserve"> </w:t>
      </w:r>
      <w:r w:rsidRPr="00C52A33">
        <w:rPr>
          <w:rFonts w:ascii="Times New Roman" w:eastAsiaTheme="minorEastAsia" w:hAnsi="Times New Roman" w:cs="Times New Roman"/>
          <w:b/>
          <w:bCs/>
          <w:sz w:val="24"/>
          <w:szCs w:val="24"/>
          <w:lang w:eastAsia="en-GB"/>
        </w:rPr>
        <w:t>(otoritatif)</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Orang tua dengan </w:t>
      </w:r>
      <w:proofErr w:type="gramStart"/>
      <w:r w:rsidRPr="00C52A33">
        <w:rPr>
          <w:rFonts w:ascii="Times New Roman" w:eastAsiaTheme="minorEastAsia" w:hAnsi="Times New Roman" w:cs="Times New Roman"/>
          <w:sz w:val="24"/>
          <w:szCs w:val="24"/>
          <w:lang w:eastAsia="en-GB"/>
        </w:rPr>
        <w:t>gaya</w:t>
      </w:r>
      <w:proofErr w:type="gramEnd"/>
      <w:r w:rsidRPr="00C52A33">
        <w:rPr>
          <w:rFonts w:ascii="Times New Roman" w:eastAsiaTheme="minorEastAsia" w:hAnsi="Times New Roman" w:cs="Times New Roman"/>
          <w:sz w:val="24"/>
          <w:szCs w:val="24"/>
          <w:lang w:eastAsia="en-GB"/>
        </w:rPr>
        <w:t xml:space="preserve"> otoritatif berusaha menyeimbangkan antara batas- batas yang jelas dan lingkungan rumah yang baik untuk</w:t>
      </w:r>
      <w:r w:rsidRPr="00C52A33">
        <w:rPr>
          <w:rFonts w:ascii="Times New Roman" w:eastAsiaTheme="minorEastAsia" w:hAnsi="Times New Roman" w:cs="Times New Roman"/>
          <w:spacing w:val="-12"/>
          <w:sz w:val="24"/>
          <w:szCs w:val="24"/>
          <w:lang w:eastAsia="en-GB"/>
        </w:rPr>
        <w:t xml:space="preserve"> </w:t>
      </w:r>
      <w:r w:rsidRPr="00C52A33">
        <w:rPr>
          <w:rFonts w:ascii="Times New Roman" w:eastAsiaTheme="minorEastAsia" w:hAnsi="Times New Roman" w:cs="Times New Roman"/>
          <w:sz w:val="24"/>
          <w:szCs w:val="24"/>
          <w:lang w:eastAsia="en-GB"/>
        </w:rPr>
        <w:t>tumbuh.</w:t>
      </w:r>
    </w:p>
    <w:p w:rsidR="00C52A33" w:rsidRPr="00C52A33" w:rsidRDefault="00C52A33" w:rsidP="00C52A33">
      <w:pPr>
        <w:widowControl w:val="0"/>
        <w:kinsoku w:val="0"/>
        <w:overflowPunct w:val="0"/>
        <w:autoSpaceDE w:val="0"/>
        <w:autoSpaceDN w:val="0"/>
        <w:adjustRightInd w:val="0"/>
        <w:spacing w:before="10" w:after="0" w:line="480" w:lineRule="auto"/>
        <w:ind w:left="588" w:right="117"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Orang tua yang menjalankan </w:t>
      </w:r>
      <w:proofErr w:type="gramStart"/>
      <w:r w:rsidRPr="00C52A33">
        <w:rPr>
          <w:rFonts w:ascii="Times New Roman" w:eastAsiaTheme="minorEastAsia" w:hAnsi="Times New Roman" w:cs="Times New Roman"/>
          <w:sz w:val="24"/>
          <w:szCs w:val="24"/>
          <w:lang w:eastAsia="en-GB"/>
        </w:rPr>
        <w:t>gaya</w:t>
      </w:r>
      <w:proofErr w:type="gramEnd"/>
      <w:r w:rsidRPr="00C52A33">
        <w:rPr>
          <w:rFonts w:ascii="Times New Roman" w:eastAsiaTheme="minorEastAsia" w:hAnsi="Times New Roman" w:cs="Times New Roman"/>
          <w:sz w:val="24"/>
          <w:szCs w:val="24"/>
          <w:lang w:eastAsia="en-GB"/>
        </w:rPr>
        <w:t xml:space="preserve"> otoritatif akan membentuk anak-anak menjadi</w:t>
      </w:r>
      <w:r w:rsidRPr="00C52A33">
        <w:rPr>
          <w:rFonts w:ascii="Times New Roman" w:eastAsiaTheme="minorEastAsia" w:hAnsi="Times New Roman" w:cs="Times New Roman"/>
          <w:spacing w:val="39"/>
          <w:sz w:val="24"/>
          <w:szCs w:val="24"/>
          <w:lang w:eastAsia="en-GB"/>
        </w:rPr>
        <w:t xml:space="preserve"> </w:t>
      </w:r>
      <w:r w:rsidRPr="00C52A33">
        <w:rPr>
          <w:rFonts w:ascii="Times New Roman" w:eastAsiaTheme="minorEastAsia" w:hAnsi="Times New Roman" w:cs="Times New Roman"/>
          <w:sz w:val="24"/>
          <w:szCs w:val="24"/>
          <w:lang w:eastAsia="en-GB"/>
        </w:rPr>
        <w:t>lebih</w:t>
      </w:r>
      <w:r w:rsidRPr="00C52A33">
        <w:rPr>
          <w:rFonts w:ascii="Times New Roman" w:eastAsiaTheme="minorEastAsia" w:hAnsi="Times New Roman" w:cs="Times New Roman"/>
          <w:spacing w:val="38"/>
          <w:sz w:val="24"/>
          <w:szCs w:val="24"/>
          <w:lang w:eastAsia="en-GB"/>
        </w:rPr>
        <w:t xml:space="preserve"> </w:t>
      </w:r>
      <w:r w:rsidRPr="00C52A33">
        <w:rPr>
          <w:rFonts w:ascii="Times New Roman" w:eastAsiaTheme="minorEastAsia" w:hAnsi="Times New Roman" w:cs="Times New Roman"/>
          <w:sz w:val="24"/>
          <w:szCs w:val="24"/>
          <w:lang w:eastAsia="en-GB"/>
        </w:rPr>
        <w:t>percaya</w:t>
      </w:r>
      <w:r w:rsidRPr="00C52A33">
        <w:rPr>
          <w:rFonts w:ascii="Times New Roman" w:eastAsiaTheme="minorEastAsia" w:hAnsi="Times New Roman" w:cs="Times New Roman"/>
          <w:spacing w:val="37"/>
          <w:sz w:val="24"/>
          <w:szCs w:val="24"/>
          <w:lang w:eastAsia="en-GB"/>
        </w:rPr>
        <w:t xml:space="preserve"> </w:t>
      </w:r>
      <w:r w:rsidRPr="00C52A33">
        <w:rPr>
          <w:rFonts w:ascii="Times New Roman" w:eastAsiaTheme="minorEastAsia" w:hAnsi="Times New Roman" w:cs="Times New Roman"/>
          <w:sz w:val="24"/>
          <w:szCs w:val="24"/>
          <w:lang w:eastAsia="en-GB"/>
        </w:rPr>
        <w:t>diri,</w:t>
      </w:r>
      <w:r w:rsidRPr="00C52A33">
        <w:rPr>
          <w:rFonts w:ascii="Times New Roman" w:eastAsiaTheme="minorEastAsia" w:hAnsi="Times New Roman" w:cs="Times New Roman"/>
          <w:spacing w:val="38"/>
          <w:sz w:val="24"/>
          <w:szCs w:val="24"/>
          <w:lang w:eastAsia="en-GB"/>
        </w:rPr>
        <w:t xml:space="preserve"> </w:t>
      </w:r>
      <w:r w:rsidRPr="00C52A33">
        <w:rPr>
          <w:rFonts w:ascii="Times New Roman" w:eastAsiaTheme="minorEastAsia" w:hAnsi="Times New Roman" w:cs="Times New Roman"/>
          <w:sz w:val="24"/>
          <w:szCs w:val="24"/>
          <w:lang w:eastAsia="en-GB"/>
        </w:rPr>
        <w:t>mandiri,</w:t>
      </w:r>
      <w:r w:rsidRPr="00C52A33">
        <w:rPr>
          <w:rFonts w:ascii="Times New Roman" w:eastAsiaTheme="minorEastAsia" w:hAnsi="Times New Roman" w:cs="Times New Roman"/>
          <w:spacing w:val="39"/>
          <w:sz w:val="24"/>
          <w:szCs w:val="24"/>
          <w:lang w:eastAsia="en-GB"/>
        </w:rPr>
        <w:t xml:space="preserve"> </w:t>
      </w:r>
      <w:r w:rsidRPr="00C52A33">
        <w:rPr>
          <w:rFonts w:ascii="Times New Roman" w:eastAsiaTheme="minorEastAsia" w:hAnsi="Times New Roman" w:cs="Times New Roman"/>
          <w:sz w:val="24"/>
          <w:szCs w:val="24"/>
          <w:lang w:eastAsia="en-GB"/>
        </w:rPr>
        <w:t>imajinatif,</w:t>
      </w:r>
      <w:r w:rsidRPr="00C52A33">
        <w:rPr>
          <w:rFonts w:ascii="Times New Roman" w:eastAsiaTheme="minorEastAsia" w:hAnsi="Times New Roman" w:cs="Times New Roman"/>
          <w:spacing w:val="35"/>
          <w:sz w:val="24"/>
          <w:szCs w:val="24"/>
          <w:lang w:eastAsia="en-GB"/>
        </w:rPr>
        <w:t xml:space="preserve"> </w:t>
      </w:r>
      <w:r w:rsidRPr="00C52A33">
        <w:rPr>
          <w:rFonts w:ascii="Times New Roman" w:eastAsiaTheme="minorEastAsia" w:hAnsi="Times New Roman" w:cs="Times New Roman"/>
          <w:sz w:val="24"/>
          <w:szCs w:val="24"/>
          <w:lang w:eastAsia="en-GB"/>
        </w:rPr>
        <w:t>mudah</w:t>
      </w:r>
      <w:r w:rsidRPr="00C52A33">
        <w:rPr>
          <w:rFonts w:ascii="Times New Roman" w:eastAsiaTheme="minorEastAsia" w:hAnsi="Times New Roman" w:cs="Times New Roman"/>
          <w:spacing w:val="38"/>
          <w:sz w:val="24"/>
          <w:szCs w:val="24"/>
          <w:lang w:eastAsia="en-GB"/>
        </w:rPr>
        <w:t xml:space="preserve"> </w:t>
      </w:r>
      <w:r w:rsidRPr="00C52A33">
        <w:rPr>
          <w:rFonts w:ascii="Times New Roman" w:eastAsiaTheme="minorEastAsia" w:hAnsi="Times New Roman" w:cs="Times New Roman"/>
          <w:sz w:val="24"/>
          <w:szCs w:val="24"/>
          <w:lang w:eastAsia="en-GB"/>
        </w:rPr>
        <w:t>beradaptasi,</w:t>
      </w:r>
      <w:r w:rsidRPr="00C52A33">
        <w:rPr>
          <w:rFonts w:ascii="Times New Roman" w:eastAsiaTheme="minorEastAsia" w:hAnsi="Times New Roman" w:cs="Times New Roman"/>
          <w:spacing w:val="38"/>
          <w:sz w:val="24"/>
          <w:szCs w:val="24"/>
          <w:lang w:eastAsia="en-GB"/>
        </w:rPr>
        <w:t xml:space="preserve"> </w:t>
      </w:r>
      <w:r w:rsidRPr="00C52A33">
        <w:rPr>
          <w:rFonts w:ascii="Times New Roman" w:eastAsiaTheme="minorEastAsia" w:hAnsi="Times New Roman" w:cs="Times New Roman"/>
          <w:sz w:val="24"/>
          <w:szCs w:val="24"/>
          <w:lang w:eastAsia="en-GB"/>
        </w:rPr>
        <w:t>dan</w:t>
      </w:r>
      <w:r w:rsidRPr="00C52A33">
        <w:rPr>
          <w:rFonts w:ascii="Times New Roman" w:eastAsiaTheme="minorEastAsia" w:hAnsi="Times New Roman" w:cs="Times New Roman"/>
          <w:spacing w:val="40"/>
          <w:sz w:val="24"/>
          <w:szCs w:val="24"/>
          <w:lang w:eastAsia="en-GB"/>
        </w:rPr>
        <w:t xml:space="preserve"> </w:t>
      </w:r>
      <w:r w:rsidRPr="00C52A33">
        <w:rPr>
          <w:rFonts w:ascii="Times New Roman" w:eastAsiaTheme="minorEastAsia" w:hAnsi="Times New Roman" w:cs="Times New Roman"/>
          <w:sz w:val="24"/>
          <w:szCs w:val="24"/>
          <w:lang w:eastAsia="en-GB"/>
        </w:rPr>
        <w:t>disukai</w:t>
      </w:r>
    </w:p>
    <w:p w:rsidR="00C52A33" w:rsidRPr="00C52A33" w:rsidRDefault="00C52A33" w:rsidP="00C52A33">
      <w:pPr>
        <w:widowControl w:val="0"/>
        <w:kinsoku w:val="0"/>
        <w:overflowPunct w:val="0"/>
        <w:autoSpaceDE w:val="0"/>
        <w:autoSpaceDN w:val="0"/>
        <w:adjustRightInd w:val="0"/>
        <w:spacing w:before="10" w:after="0" w:line="480" w:lineRule="auto"/>
        <w:ind w:left="588" w:right="117" w:firstLine="72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40"/>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sz w:val="24"/>
          <w:szCs w:val="24"/>
          <w:lang w:eastAsia="en-GB"/>
        </w:rPr>
        <w:lastRenderedPageBreak/>
        <w:t>banyak</w:t>
      </w:r>
      <w:proofErr w:type="gramEnd"/>
      <w:r w:rsidRPr="00C52A33">
        <w:rPr>
          <w:rFonts w:ascii="Times New Roman" w:eastAsiaTheme="minorEastAsia" w:hAnsi="Times New Roman" w:cs="Times New Roman"/>
          <w:sz w:val="24"/>
          <w:szCs w:val="24"/>
          <w:lang w:eastAsia="en-GB"/>
        </w:rPr>
        <w:t xml:space="preserve"> orang, yakni anak-anak yang memiliki kecerdasan emosional berderajat tinggi.</w:t>
      </w:r>
    </w:p>
    <w:p w:rsidR="00C52A33" w:rsidRPr="00C52A33" w:rsidRDefault="00C52A33" w:rsidP="00C52A33">
      <w:pPr>
        <w:widowControl w:val="0"/>
        <w:kinsoku w:val="0"/>
        <w:overflowPunct w:val="0"/>
        <w:autoSpaceDE w:val="0"/>
        <w:autoSpaceDN w:val="0"/>
        <w:adjustRightInd w:val="0"/>
        <w:spacing w:before="15" w:after="0" w:line="240" w:lineRule="auto"/>
        <w:ind w:left="588" w:right="40"/>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Keluarga</w:t>
      </w:r>
      <w:r w:rsidRPr="00C52A33">
        <w:rPr>
          <w:rFonts w:ascii="Times New Roman" w:eastAsiaTheme="minorEastAsia" w:hAnsi="Times New Roman" w:cs="Times New Roman"/>
          <w:b/>
          <w:bCs/>
          <w:spacing w:val="-4"/>
          <w:sz w:val="24"/>
          <w:szCs w:val="24"/>
          <w:lang w:eastAsia="en-GB"/>
        </w:rPr>
        <w:t xml:space="preserve"> </w:t>
      </w:r>
      <w:r w:rsidRPr="00C52A33">
        <w:rPr>
          <w:rFonts w:ascii="Times New Roman" w:eastAsiaTheme="minorEastAsia" w:hAnsi="Times New Roman" w:cs="Times New Roman"/>
          <w:b/>
          <w:bCs/>
          <w:sz w:val="24"/>
          <w:szCs w:val="24"/>
          <w:lang w:eastAsia="en-GB"/>
        </w:rPr>
        <w:t>Bermasalah</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7"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Beberapa keluarga bermasalah umumnya melakukan kesalahan dalam memberikan </w:t>
      </w:r>
      <w:r w:rsidRPr="00C52A33">
        <w:rPr>
          <w:rFonts w:ascii="Times New Roman" w:eastAsiaTheme="minorEastAsia" w:hAnsi="Times New Roman" w:cs="Times New Roman"/>
          <w:i/>
          <w:iCs/>
          <w:sz w:val="24"/>
          <w:szCs w:val="24"/>
          <w:lang w:eastAsia="en-GB"/>
        </w:rPr>
        <w:t xml:space="preserve">treatment </w:t>
      </w:r>
      <w:r w:rsidRPr="00C52A33">
        <w:rPr>
          <w:rFonts w:ascii="Times New Roman" w:eastAsiaTheme="minorEastAsia" w:hAnsi="Times New Roman" w:cs="Times New Roman"/>
          <w:sz w:val="24"/>
          <w:szCs w:val="24"/>
          <w:lang w:eastAsia="en-GB"/>
        </w:rPr>
        <w:t xml:space="preserve">secara emosional. </w:t>
      </w:r>
      <w:r w:rsidRPr="00C52A33">
        <w:rPr>
          <w:rFonts w:ascii="Times New Roman" w:eastAsiaTheme="minorEastAsia" w:hAnsi="Times New Roman" w:cs="Times New Roman"/>
          <w:i/>
          <w:iCs/>
          <w:sz w:val="24"/>
          <w:szCs w:val="24"/>
          <w:lang w:eastAsia="en-GB"/>
        </w:rPr>
        <w:t xml:space="preserve">Emotional Maltreatment </w:t>
      </w:r>
      <w:r w:rsidRPr="00C52A33">
        <w:rPr>
          <w:rFonts w:ascii="Times New Roman" w:eastAsiaTheme="minorEastAsia" w:hAnsi="Times New Roman" w:cs="Times New Roman"/>
          <w:sz w:val="24"/>
          <w:szCs w:val="24"/>
          <w:lang w:eastAsia="en-GB"/>
        </w:rPr>
        <w:t xml:space="preserve">meliputi aksi penyiksaan ataupun pengabaian terhadap anak yang disebabkan oleh tingkah laku, kognisi, emosional maupun gangguan mental. Hal ini dapat meliputi penolakan, terorisme, isolasi, eksploitasi, penghinaan, pencelaan, dan kegagalan dalam memberi dorongan dan asupan </w:t>
      </w:r>
      <w:r w:rsidRPr="00C52A33">
        <w:rPr>
          <w:rFonts w:ascii="Times New Roman" w:eastAsiaTheme="minorEastAsia" w:hAnsi="Times New Roman" w:cs="Times New Roman"/>
          <w:i/>
          <w:iCs/>
          <w:sz w:val="24"/>
          <w:szCs w:val="24"/>
          <w:lang w:eastAsia="en-GB"/>
        </w:rPr>
        <w:t>support</w:t>
      </w:r>
      <w:r w:rsidRPr="00C52A33">
        <w:rPr>
          <w:rFonts w:ascii="Times New Roman" w:eastAsiaTheme="minorEastAsia" w:hAnsi="Times New Roman" w:cs="Times New Roman"/>
          <w:sz w:val="24"/>
          <w:szCs w:val="24"/>
          <w:lang w:eastAsia="en-GB"/>
        </w:rPr>
        <w:t>, kasih sayang, serta afeksi. (Dubowitz, USDHHS, 1999 dalam Papalia,</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2010)</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HOMOSEKSUAL</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Definisi</w:t>
      </w: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8"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Homoseksualitas adalah ketertarikan seksual atau </w:t>
      </w:r>
      <w:r w:rsidRPr="00C52A33">
        <w:rPr>
          <w:rFonts w:ascii="Times New Roman" w:eastAsiaTheme="minorEastAsia" w:hAnsi="Times New Roman" w:cs="Times New Roman"/>
          <w:i/>
          <w:iCs/>
          <w:sz w:val="24"/>
          <w:szCs w:val="24"/>
          <w:lang w:eastAsia="en-GB"/>
        </w:rPr>
        <w:t xml:space="preserve">preference </w:t>
      </w:r>
      <w:r w:rsidRPr="00C52A33">
        <w:rPr>
          <w:rFonts w:ascii="Times New Roman" w:eastAsiaTheme="minorEastAsia" w:hAnsi="Times New Roman" w:cs="Times New Roman"/>
          <w:sz w:val="24"/>
          <w:szCs w:val="24"/>
          <w:lang w:eastAsia="en-GB"/>
        </w:rPr>
        <w:t xml:space="preserve">kepada jenis kelamin yang sejenis. </w:t>
      </w:r>
      <w:r w:rsidRPr="00C52A33">
        <w:rPr>
          <w:rFonts w:ascii="Times New Roman" w:eastAsiaTheme="minorEastAsia" w:hAnsi="Times New Roman" w:cs="Times New Roman"/>
          <w:i/>
          <w:iCs/>
          <w:sz w:val="24"/>
          <w:szCs w:val="24"/>
          <w:lang w:eastAsia="en-GB"/>
        </w:rPr>
        <w:t>(Miracle,</w:t>
      </w:r>
      <w:r w:rsidRPr="00C52A33">
        <w:rPr>
          <w:rFonts w:ascii="Times New Roman" w:eastAsiaTheme="minorEastAsia" w:hAnsi="Times New Roman" w:cs="Times New Roman"/>
          <w:i/>
          <w:iCs/>
          <w:spacing w:val="-5"/>
          <w:sz w:val="24"/>
          <w:szCs w:val="24"/>
          <w:lang w:eastAsia="en-GB"/>
        </w:rPr>
        <w:t xml:space="preserve"> </w:t>
      </w:r>
      <w:r w:rsidRPr="00C52A33">
        <w:rPr>
          <w:rFonts w:ascii="Times New Roman" w:eastAsiaTheme="minorEastAsia" w:hAnsi="Times New Roman" w:cs="Times New Roman"/>
          <w:i/>
          <w:iCs/>
          <w:sz w:val="24"/>
          <w:szCs w:val="24"/>
          <w:lang w:eastAsia="en-GB"/>
        </w:rPr>
        <w:t>2003)</w:t>
      </w:r>
    </w:p>
    <w:p w:rsidR="00C52A33" w:rsidRPr="00C52A33" w:rsidRDefault="00C52A33" w:rsidP="00C52A33">
      <w:pPr>
        <w:widowControl w:val="0"/>
        <w:kinsoku w:val="0"/>
        <w:overflowPunct w:val="0"/>
        <w:autoSpaceDE w:val="0"/>
        <w:autoSpaceDN w:val="0"/>
        <w:adjustRightInd w:val="0"/>
        <w:spacing w:before="10" w:after="0" w:line="480" w:lineRule="auto"/>
        <w:ind w:left="588" w:right="119"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Dalam buku </w:t>
      </w:r>
      <w:r w:rsidRPr="00C52A33">
        <w:rPr>
          <w:rFonts w:ascii="Times New Roman" w:eastAsiaTheme="minorEastAsia" w:hAnsi="Times New Roman" w:cs="Times New Roman"/>
          <w:i/>
          <w:iCs/>
          <w:sz w:val="24"/>
          <w:szCs w:val="24"/>
          <w:lang w:eastAsia="en-GB"/>
        </w:rPr>
        <w:t xml:space="preserve">Human Sexuality in a World of Diversity </w:t>
      </w:r>
      <w:r w:rsidRPr="00C52A33">
        <w:rPr>
          <w:rFonts w:ascii="Times New Roman" w:eastAsiaTheme="minorEastAsia" w:hAnsi="Times New Roman" w:cs="Times New Roman"/>
          <w:sz w:val="24"/>
          <w:szCs w:val="24"/>
          <w:lang w:eastAsia="en-GB"/>
        </w:rPr>
        <w:t xml:space="preserve">(Rathus, 1993), dikatakan bahwa pada umumnya remaja laki-laki yang memiliki kecenderungan homoseksual merasakan ibunya mendominasi, overprotektif, </w:t>
      </w:r>
      <w:proofErr w:type="gramStart"/>
      <w:r w:rsidRPr="00C52A33">
        <w:rPr>
          <w:rFonts w:ascii="Times New Roman" w:eastAsiaTheme="minorEastAsia" w:hAnsi="Times New Roman" w:cs="Times New Roman"/>
          <w:sz w:val="24"/>
          <w:szCs w:val="24"/>
          <w:lang w:eastAsia="en-GB"/>
        </w:rPr>
        <w:t>dan  membuat</w:t>
      </w:r>
      <w:proofErr w:type="gramEnd"/>
      <w:r w:rsidRPr="00C52A33">
        <w:rPr>
          <w:rFonts w:ascii="Times New Roman" w:eastAsiaTheme="minorEastAsia" w:hAnsi="Times New Roman" w:cs="Times New Roman"/>
          <w:sz w:val="24"/>
          <w:szCs w:val="24"/>
          <w:lang w:eastAsia="en-GB"/>
        </w:rPr>
        <w:t xml:space="preserve"> mereka tergantung; mereka melihat ayahnya kurang memiliki peran, dan tidak memedulikan mereka serta membuat mereka merasa tidak</w:t>
      </w:r>
      <w:r w:rsidRPr="00C52A33">
        <w:rPr>
          <w:rFonts w:ascii="Times New Roman" w:eastAsiaTheme="minorEastAsia" w:hAnsi="Times New Roman" w:cs="Times New Roman"/>
          <w:spacing w:val="-13"/>
          <w:sz w:val="24"/>
          <w:szCs w:val="24"/>
          <w:lang w:eastAsia="en-GB"/>
        </w:rPr>
        <w:t xml:space="preserve"> </w:t>
      </w:r>
      <w:r w:rsidRPr="00C52A33">
        <w:rPr>
          <w:rFonts w:ascii="Times New Roman" w:eastAsiaTheme="minorEastAsia" w:hAnsi="Times New Roman" w:cs="Times New Roman"/>
          <w:sz w:val="24"/>
          <w:szCs w:val="24"/>
          <w:lang w:eastAsia="en-GB"/>
        </w:rPr>
        <w:t>diinginkan.</w:t>
      </w:r>
    </w:p>
    <w:p w:rsidR="00C52A33" w:rsidRPr="00C52A33" w:rsidRDefault="00C52A33" w:rsidP="00C52A33">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Faktor Penyebab Seseorang Memiliki Orientasi</w:t>
      </w:r>
      <w:r w:rsidRPr="00C52A33">
        <w:rPr>
          <w:rFonts w:ascii="Times New Roman" w:eastAsiaTheme="minorEastAsia" w:hAnsi="Times New Roman" w:cs="Times New Roman"/>
          <w:b/>
          <w:bCs/>
          <w:spacing w:val="-18"/>
          <w:sz w:val="24"/>
          <w:szCs w:val="24"/>
          <w:lang w:eastAsia="en-GB"/>
        </w:rPr>
        <w:t xml:space="preserve"> </w:t>
      </w:r>
      <w:r w:rsidRPr="00C52A33">
        <w:rPr>
          <w:rFonts w:ascii="Times New Roman" w:eastAsiaTheme="minorEastAsia" w:hAnsi="Times New Roman" w:cs="Times New Roman"/>
          <w:b/>
          <w:bCs/>
          <w:sz w:val="24"/>
          <w:szCs w:val="24"/>
          <w:lang w:eastAsia="en-GB"/>
        </w:rPr>
        <w:t>Homoseksual</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before="5" w:after="0" w:line="240" w:lineRule="auto"/>
        <w:rPr>
          <w:rFonts w:ascii="Times New Roman" w:eastAsiaTheme="minorEastAsia" w:hAnsi="Times New Roman" w:cs="Times New Roman"/>
          <w:b/>
          <w:b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Teori</w:t>
      </w:r>
      <w:r w:rsidRPr="00C52A33">
        <w:rPr>
          <w:rFonts w:ascii="Times New Roman" w:eastAsiaTheme="minorEastAsia" w:hAnsi="Times New Roman" w:cs="Times New Roman"/>
          <w:b/>
          <w:bCs/>
          <w:spacing w:val="-5"/>
          <w:sz w:val="24"/>
          <w:szCs w:val="24"/>
          <w:lang w:eastAsia="en-GB"/>
        </w:rPr>
        <w:t xml:space="preserve"> </w:t>
      </w:r>
      <w:r w:rsidRPr="00C52A33">
        <w:rPr>
          <w:rFonts w:ascii="Times New Roman" w:eastAsiaTheme="minorEastAsia" w:hAnsi="Times New Roman" w:cs="Times New Roman"/>
          <w:b/>
          <w:bCs/>
          <w:sz w:val="24"/>
          <w:szCs w:val="24"/>
          <w:lang w:eastAsia="en-GB"/>
        </w:rPr>
        <w:t>Psikoanalisa</w:t>
      </w:r>
    </w:p>
    <w:p w:rsidR="00C52A33" w:rsidRPr="00C52A33" w:rsidRDefault="00C52A33" w:rsidP="00C52A33">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117"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lastRenderedPageBreak/>
        <w:t xml:space="preserve">Menurut Teori Psikoanalisa </w:t>
      </w:r>
      <w:r w:rsidRPr="00C52A33">
        <w:rPr>
          <w:rFonts w:ascii="Times New Roman" w:eastAsiaTheme="minorEastAsia" w:hAnsi="Times New Roman" w:cs="Times New Roman"/>
          <w:b/>
          <w:bCs/>
          <w:sz w:val="24"/>
          <w:szCs w:val="24"/>
          <w:lang w:eastAsia="en-GB"/>
        </w:rPr>
        <w:t>Sigmund Freud</w:t>
      </w:r>
      <w:r w:rsidRPr="00C52A33">
        <w:rPr>
          <w:rFonts w:ascii="Times New Roman" w:eastAsiaTheme="minorEastAsia" w:hAnsi="Times New Roman" w:cs="Times New Roman"/>
          <w:sz w:val="24"/>
          <w:szCs w:val="24"/>
          <w:lang w:eastAsia="en-GB"/>
        </w:rPr>
        <w:t>, laki-laki homoseksual memiliki hubungan yang dekat (</w:t>
      </w:r>
      <w:r w:rsidRPr="00C52A33">
        <w:rPr>
          <w:rFonts w:ascii="Times New Roman" w:eastAsiaTheme="minorEastAsia" w:hAnsi="Times New Roman" w:cs="Times New Roman"/>
          <w:i/>
          <w:iCs/>
          <w:sz w:val="24"/>
          <w:szCs w:val="24"/>
          <w:lang w:eastAsia="en-GB"/>
        </w:rPr>
        <w:t>close-binding</w:t>
      </w:r>
      <w:r w:rsidRPr="00C52A33">
        <w:rPr>
          <w:rFonts w:ascii="Times New Roman" w:eastAsiaTheme="minorEastAsia" w:hAnsi="Times New Roman" w:cs="Times New Roman"/>
          <w:sz w:val="24"/>
          <w:szCs w:val="24"/>
          <w:lang w:eastAsia="en-GB"/>
        </w:rPr>
        <w:t>) dengan ibunya. Dan cenderung jauh atau bermusuhan dengan ayahnya. Hal ini menyebabakan pertalian yang kuat dengan ibu mereka dan ketidakmampuan membina hubungan dengan wanita</w:t>
      </w:r>
      <w:r w:rsidRPr="00C52A33">
        <w:rPr>
          <w:rFonts w:ascii="Times New Roman" w:eastAsiaTheme="minorEastAsia" w:hAnsi="Times New Roman" w:cs="Times New Roman"/>
          <w:spacing w:val="-10"/>
          <w:sz w:val="24"/>
          <w:szCs w:val="24"/>
          <w:lang w:eastAsia="en-GB"/>
        </w:rPr>
        <w:t xml:space="preserve"> </w:t>
      </w:r>
      <w:r w:rsidRPr="00C52A33">
        <w:rPr>
          <w:rFonts w:ascii="Times New Roman" w:eastAsiaTheme="minorEastAsia" w:hAnsi="Times New Roman" w:cs="Times New Roman"/>
          <w:sz w:val="24"/>
          <w:szCs w:val="24"/>
          <w:lang w:eastAsia="en-GB"/>
        </w:rPr>
        <w:t>lain.</w:t>
      </w:r>
    </w:p>
    <w:p w:rsidR="00C52A33" w:rsidRPr="00C52A33" w:rsidRDefault="00C52A33" w:rsidP="00C52A3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20"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Menurut penelitian lintas budaya, kaum homoseksual secara umum ditemukan di masyarakat yang memiliki budaya bahwa ayah tidak terbiasa atau sangat minim terlibat dalam pengasuhan anak (Stockard dan Johnson dalam Miller, 1993). Sehingga anak laki-laki </w:t>
      </w:r>
      <w:proofErr w:type="gramStart"/>
      <w:r w:rsidRPr="00C52A33">
        <w:rPr>
          <w:rFonts w:ascii="Times New Roman" w:eastAsiaTheme="minorEastAsia" w:hAnsi="Times New Roman" w:cs="Times New Roman"/>
          <w:sz w:val="24"/>
          <w:szCs w:val="24"/>
          <w:lang w:eastAsia="en-GB"/>
        </w:rPr>
        <w:t>akan</w:t>
      </w:r>
      <w:proofErr w:type="gramEnd"/>
      <w:r w:rsidRPr="00C52A33">
        <w:rPr>
          <w:rFonts w:ascii="Times New Roman" w:eastAsiaTheme="minorEastAsia" w:hAnsi="Times New Roman" w:cs="Times New Roman"/>
          <w:sz w:val="24"/>
          <w:szCs w:val="24"/>
          <w:lang w:eastAsia="en-GB"/>
        </w:rPr>
        <w:t xml:space="preserve"> menganggap ayahnya sebagai orang lain yang terpisah dengan</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keluarganya.</w:t>
      </w:r>
    </w:p>
    <w:p w:rsidR="00C52A33" w:rsidRPr="00C52A33" w:rsidRDefault="00C52A33" w:rsidP="00C52A33">
      <w:pPr>
        <w:widowControl w:val="0"/>
        <w:kinsoku w:val="0"/>
        <w:overflowPunct w:val="0"/>
        <w:autoSpaceDE w:val="0"/>
        <w:autoSpaceDN w:val="0"/>
        <w:adjustRightInd w:val="0"/>
        <w:spacing w:before="8"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1"/>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Learning</w:t>
      </w:r>
      <w:r w:rsidRPr="00C52A33">
        <w:rPr>
          <w:rFonts w:ascii="Times New Roman" w:eastAsiaTheme="minorEastAsia" w:hAnsi="Times New Roman" w:cs="Times New Roman"/>
          <w:b/>
          <w:bCs/>
          <w:i/>
          <w:iCs/>
          <w:spacing w:val="-2"/>
          <w:sz w:val="24"/>
          <w:szCs w:val="24"/>
          <w:lang w:eastAsia="en-GB"/>
        </w:rPr>
        <w:t xml:space="preserve"> </w:t>
      </w:r>
      <w:r w:rsidRPr="00C52A33">
        <w:rPr>
          <w:rFonts w:ascii="Times New Roman" w:eastAsiaTheme="minorEastAsia" w:hAnsi="Times New Roman" w:cs="Times New Roman"/>
          <w:b/>
          <w:bCs/>
          <w:i/>
          <w:iCs/>
          <w:sz w:val="24"/>
          <w:szCs w:val="24"/>
          <w:lang w:eastAsia="en-GB"/>
        </w:rPr>
        <w:t>Theory</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8"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i/>
          <w:iCs/>
          <w:sz w:val="24"/>
          <w:szCs w:val="24"/>
          <w:lang w:eastAsia="en-GB"/>
        </w:rPr>
        <w:t xml:space="preserve">Behaviorist </w:t>
      </w:r>
      <w:r w:rsidRPr="00C52A33">
        <w:rPr>
          <w:rFonts w:ascii="Times New Roman" w:eastAsiaTheme="minorEastAsia" w:hAnsi="Times New Roman" w:cs="Times New Roman"/>
          <w:sz w:val="24"/>
          <w:szCs w:val="24"/>
          <w:lang w:eastAsia="en-GB"/>
        </w:rPr>
        <w:t xml:space="preserve">menekankan pentingnya proses belajar dalam hal perkembangan orientasi seksual seseorang. Pendekatan teori </w:t>
      </w:r>
      <w:r w:rsidRPr="00C52A33">
        <w:rPr>
          <w:rFonts w:ascii="Times New Roman" w:eastAsiaTheme="minorEastAsia" w:hAnsi="Times New Roman" w:cs="Times New Roman"/>
          <w:i/>
          <w:iCs/>
          <w:sz w:val="24"/>
          <w:szCs w:val="24"/>
          <w:lang w:eastAsia="en-GB"/>
        </w:rPr>
        <w:t xml:space="preserve">learning </w:t>
      </w:r>
      <w:r w:rsidRPr="00C52A33">
        <w:rPr>
          <w:rFonts w:ascii="Times New Roman" w:eastAsiaTheme="minorEastAsia" w:hAnsi="Times New Roman" w:cs="Times New Roman"/>
          <w:sz w:val="24"/>
          <w:szCs w:val="24"/>
          <w:lang w:eastAsia="en-GB"/>
        </w:rPr>
        <w:t xml:space="preserve">menganggap homoseksualitas sebagai bentuk tingkah laku yang normal dan menganggap heteroseksual bukan sesuatu yang bersifat </w:t>
      </w:r>
      <w:r w:rsidRPr="00C52A33">
        <w:rPr>
          <w:rFonts w:ascii="Times New Roman" w:eastAsiaTheme="minorEastAsia" w:hAnsi="Times New Roman" w:cs="Times New Roman"/>
          <w:i/>
          <w:iCs/>
          <w:sz w:val="24"/>
          <w:szCs w:val="24"/>
          <w:lang w:eastAsia="en-GB"/>
        </w:rPr>
        <w:t>inborn</w:t>
      </w:r>
      <w:r w:rsidRPr="00C52A33">
        <w:rPr>
          <w:rFonts w:ascii="Times New Roman" w:eastAsiaTheme="minorEastAsia" w:hAnsi="Times New Roman" w:cs="Times New Roman"/>
          <w:sz w:val="24"/>
          <w:szCs w:val="24"/>
          <w:lang w:eastAsia="en-GB"/>
        </w:rPr>
        <w:t xml:space="preserve">, namun </w:t>
      </w:r>
      <w:proofErr w:type="gramStart"/>
      <w:r w:rsidRPr="00C52A33">
        <w:rPr>
          <w:rFonts w:ascii="Times New Roman" w:eastAsiaTheme="minorEastAsia" w:hAnsi="Times New Roman" w:cs="Times New Roman"/>
          <w:sz w:val="24"/>
          <w:szCs w:val="24"/>
          <w:lang w:eastAsia="en-GB"/>
        </w:rPr>
        <w:t>sama</w:t>
      </w:r>
      <w:proofErr w:type="gramEnd"/>
      <w:r w:rsidRPr="00C52A33">
        <w:rPr>
          <w:rFonts w:ascii="Times New Roman" w:eastAsiaTheme="minorEastAsia" w:hAnsi="Times New Roman" w:cs="Times New Roman"/>
          <w:sz w:val="24"/>
          <w:szCs w:val="24"/>
          <w:lang w:eastAsia="en-GB"/>
        </w:rPr>
        <w:t xml:space="preserve"> halnya dengan homoseksual, yaitu bersifat</w:t>
      </w:r>
      <w:r w:rsidRPr="00C52A33">
        <w:rPr>
          <w:rFonts w:ascii="Times New Roman" w:eastAsiaTheme="minorEastAsia" w:hAnsi="Times New Roman" w:cs="Times New Roman"/>
          <w:spacing w:val="-12"/>
          <w:sz w:val="24"/>
          <w:szCs w:val="24"/>
          <w:lang w:eastAsia="en-GB"/>
        </w:rPr>
        <w:t xml:space="preserve"> </w:t>
      </w:r>
      <w:r w:rsidRPr="00C52A33">
        <w:rPr>
          <w:rFonts w:ascii="Times New Roman" w:eastAsiaTheme="minorEastAsia" w:hAnsi="Times New Roman" w:cs="Times New Roman"/>
          <w:sz w:val="24"/>
          <w:szCs w:val="24"/>
          <w:lang w:eastAsia="en-GB"/>
        </w:rPr>
        <w:t>dipelajari.</w:t>
      </w:r>
    </w:p>
    <w:p w:rsidR="00C52A33" w:rsidRPr="00C52A33" w:rsidRDefault="00C52A33" w:rsidP="00C52A33">
      <w:pPr>
        <w:widowControl w:val="0"/>
        <w:kinsoku w:val="0"/>
        <w:overflowPunct w:val="0"/>
        <w:autoSpaceDE w:val="0"/>
        <w:autoSpaceDN w:val="0"/>
        <w:adjustRightInd w:val="0"/>
        <w:spacing w:before="9"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1"/>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Sociological</w:t>
      </w:r>
      <w:r w:rsidRPr="00C52A33">
        <w:rPr>
          <w:rFonts w:ascii="Times New Roman" w:eastAsiaTheme="minorEastAsia" w:hAnsi="Times New Roman" w:cs="Times New Roman"/>
          <w:b/>
          <w:bCs/>
          <w:i/>
          <w:iCs/>
          <w:spacing w:val="-3"/>
          <w:sz w:val="24"/>
          <w:szCs w:val="24"/>
          <w:lang w:eastAsia="en-GB"/>
        </w:rPr>
        <w:t xml:space="preserve"> </w:t>
      </w:r>
      <w:r w:rsidRPr="00C52A33">
        <w:rPr>
          <w:rFonts w:ascii="Times New Roman" w:eastAsiaTheme="minorEastAsia" w:hAnsi="Times New Roman" w:cs="Times New Roman"/>
          <w:b/>
          <w:bCs/>
          <w:i/>
          <w:iCs/>
          <w:sz w:val="24"/>
          <w:szCs w:val="24"/>
          <w:lang w:eastAsia="en-GB"/>
        </w:rPr>
        <w:t>Theory</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b/>
          <w:bCs/>
          <w:i/>
          <w:iCs/>
          <w:sz w:val="24"/>
          <w:szCs w:val="24"/>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i/>
          <w:iCs/>
          <w:sz w:val="24"/>
          <w:szCs w:val="24"/>
          <w:lang w:eastAsia="en-GB"/>
        </w:rPr>
        <w:t xml:space="preserve">Sociologist </w:t>
      </w:r>
      <w:r w:rsidRPr="00C52A33">
        <w:rPr>
          <w:rFonts w:ascii="Times New Roman" w:eastAsiaTheme="minorEastAsia" w:hAnsi="Times New Roman" w:cs="Times New Roman"/>
          <w:sz w:val="24"/>
          <w:szCs w:val="24"/>
          <w:lang w:eastAsia="en-GB"/>
        </w:rPr>
        <w:t xml:space="preserve">menekankan pada efek dari </w:t>
      </w:r>
      <w:r w:rsidRPr="00C52A33">
        <w:rPr>
          <w:rFonts w:ascii="Times New Roman" w:eastAsiaTheme="minorEastAsia" w:hAnsi="Times New Roman" w:cs="Times New Roman"/>
          <w:i/>
          <w:iCs/>
          <w:sz w:val="24"/>
          <w:szCs w:val="24"/>
          <w:lang w:eastAsia="en-GB"/>
        </w:rPr>
        <w:t xml:space="preserve">labelling </w:t>
      </w:r>
      <w:r w:rsidRPr="00C52A33">
        <w:rPr>
          <w:rFonts w:ascii="Times New Roman" w:eastAsiaTheme="minorEastAsia" w:hAnsi="Times New Roman" w:cs="Times New Roman"/>
          <w:sz w:val="24"/>
          <w:szCs w:val="24"/>
          <w:lang w:eastAsia="en-GB"/>
        </w:rPr>
        <w:t>terhadap homoseksual. Label yang diberikan kepada kaum homoseksual memiliki dampak yang cukup besar dalam kehidupan bermasyarakat. Pemberian label ‟homoseksual‟ memiliki konotasi negatif dan menunjukkan sikap negatif masyarakat terhadap para homoseksual.</w:t>
      </w:r>
    </w:p>
    <w:p w:rsidR="00C52A33" w:rsidRPr="00C52A33" w:rsidRDefault="00C52A33" w:rsidP="00C52A33">
      <w:pPr>
        <w:widowControl w:val="0"/>
        <w:kinsoku w:val="0"/>
        <w:overflowPunct w:val="0"/>
        <w:autoSpaceDE w:val="0"/>
        <w:autoSpaceDN w:val="0"/>
        <w:adjustRightInd w:val="0"/>
        <w:spacing w:after="0" w:line="480" w:lineRule="auto"/>
        <w:ind w:left="588" w:right="116" w:firstLine="72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103"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lastRenderedPageBreak/>
        <w:t xml:space="preserve">Orientasi homoseksual dapat terjadi bila seorang anak pernah mendapat label dari lingkungannya bahwa </w:t>
      </w:r>
      <w:proofErr w:type="gramStart"/>
      <w:r w:rsidRPr="00C52A33">
        <w:rPr>
          <w:rFonts w:ascii="Times New Roman" w:eastAsiaTheme="minorEastAsia" w:hAnsi="Times New Roman" w:cs="Times New Roman"/>
          <w:sz w:val="24"/>
          <w:szCs w:val="24"/>
          <w:lang w:eastAsia="en-GB"/>
        </w:rPr>
        <w:t>ia</w:t>
      </w:r>
      <w:proofErr w:type="gramEnd"/>
      <w:r w:rsidRPr="00C52A33">
        <w:rPr>
          <w:rFonts w:ascii="Times New Roman" w:eastAsiaTheme="minorEastAsia" w:hAnsi="Times New Roman" w:cs="Times New Roman"/>
          <w:sz w:val="24"/>
          <w:szCs w:val="24"/>
          <w:lang w:eastAsia="en-GB"/>
        </w:rPr>
        <w:t xml:space="preserve"> adalah seorang yang homoseksual. Kasus seperti ini biasa terjadi pada anak laki-laki yang memiliki kemampuan kurang di bidang</w:t>
      </w:r>
      <w:r w:rsidRPr="00C52A33">
        <w:rPr>
          <w:rFonts w:ascii="Times New Roman" w:eastAsiaTheme="minorEastAsia" w:hAnsi="Times New Roman" w:cs="Times New Roman"/>
          <w:spacing w:val="-4"/>
          <w:sz w:val="24"/>
          <w:szCs w:val="24"/>
          <w:lang w:eastAsia="en-GB"/>
        </w:rPr>
        <w:t xml:space="preserve"> </w:t>
      </w:r>
      <w:r w:rsidRPr="00C52A33">
        <w:rPr>
          <w:rFonts w:ascii="Times New Roman" w:eastAsiaTheme="minorEastAsia" w:hAnsi="Times New Roman" w:cs="Times New Roman"/>
          <w:sz w:val="24"/>
          <w:szCs w:val="24"/>
          <w:lang w:eastAsia="en-GB"/>
        </w:rPr>
        <w:t>olahraaga.</w:t>
      </w:r>
    </w:p>
    <w:p w:rsidR="00C52A33" w:rsidRPr="00C52A33" w:rsidRDefault="00C52A33" w:rsidP="00C52A3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108"/>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 xml:space="preserve">Tahap Perkembangan Homoseksual </w:t>
      </w:r>
      <w:r w:rsidRPr="00C52A33">
        <w:rPr>
          <w:rFonts w:ascii="Times New Roman" w:eastAsiaTheme="minorEastAsia" w:hAnsi="Times New Roman" w:cs="Times New Roman"/>
          <w:sz w:val="24"/>
          <w:szCs w:val="24"/>
          <w:lang w:eastAsia="en-GB"/>
        </w:rPr>
        <w:t>(King dalam Miracle,</w:t>
      </w:r>
      <w:r w:rsidRPr="00C52A33">
        <w:rPr>
          <w:rFonts w:ascii="Times New Roman" w:eastAsiaTheme="minorEastAsia" w:hAnsi="Times New Roman" w:cs="Times New Roman"/>
          <w:spacing w:val="-11"/>
          <w:sz w:val="24"/>
          <w:szCs w:val="24"/>
          <w:lang w:eastAsia="en-GB"/>
        </w:rPr>
        <w:t xml:space="preserve"> </w:t>
      </w:r>
      <w:r w:rsidRPr="00C52A33">
        <w:rPr>
          <w:rFonts w:ascii="Times New Roman" w:eastAsiaTheme="minorEastAsia" w:hAnsi="Times New Roman" w:cs="Times New Roman"/>
          <w:sz w:val="24"/>
          <w:szCs w:val="24"/>
          <w:lang w:eastAsia="en-GB"/>
        </w:rPr>
        <w:t>2003)</w:t>
      </w:r>
    </w:p>
    <w:p w:rsidR="00C52A33" w:rsidRPr="00C52A33" w:rsidRDefault="00C52A33" w:rsidP="00C52A3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numPr>
          <w:ilvl w:val="2"/>
          <w:numId w:val="2"/>
        </w:numPr>
        <w:tabs>
          <w:tab w:val="left" w:pos="1309"/>
        </w:tabs>
        <w:kinsoku w:val="0"/>
        <w:overflowPunct w:val="0"/>
        <w:autoSpaceDE w:val="0"/>
        <w:autoSpaceDN w:val="0"/>
        <w:adjustRightInd w:val="0"/>
        <w:spacing w:after="0" w:line="480" w:lineRule="auto"/>
        <w:ind w:right="10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Recognition of being homosexuality</w:t>
      </w:r>
      <w:r w:rsidRPr="00C52A33">
        <w:rPr>
          <w:rFonts w:ascii="Times New Roman" w:eastAsiaTheme="minorEastAsia" w:hAnsi="Times New Roman" w:cs="Times New Roman"/>
          <w:sz w:val="24"/>
          <w:szCs w:val="24"/>
          <w:lang w:eastAsia="en-GB"/>
        </w:rPr>
        <w:t>. Tahap ini berkisar pada awal masa anak-anak sampai remaja atau lebih. Pada tahap ini mereka umumnya merasa kesepian, sedih, dan bingung dengan keadaan atau pengalaman yang</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dilaluinya.</w:t>
      </w:r>
    </w:p>
    <w:p w:rsidR="00C52A33" w:rsidRPr="00C52A33" w:rsidRDefault="00C52A33" w:rsidP="00C52A33">
      <w:pPr>
        <w:widowControl w:val="0"/>
        <w:numPr>
          <w:ilvl w:val="2"/>
          <w:numId w:val="2"/>
        </w:numPr>
        <w:tabs>
          <w:tab w:val="left" w:pos="1309"/>
        </w:tabs>
        <w:kinsoku w:val="0"/>
        <w:overflowPunct w:val="0"/>
        <w:autoSpaceDE w:val="0"/>
        <w:autoSpaceDN w:val="0"/>
        <w:adjustRightInd w:val="0"/>
        <w:spacing w:before="10" w:after="0" w:line="480" w:lineRule="auto"/>
        <w:ind w:right="103"/>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Getting to know other homosexuals </w:t>
      </w:r>
      <w:r w:rsidRPr="00C52A33">
        <w:rPr>
          <w:rFonts w:ascii="Times New Roman" w:eastAsiaTheme="minorEastAsia" w:hAnsi="Times New Roman" w:cs="Times New Roman"/>
          <w:sz w:val="24"/>
          <w:szCs w:val="24"/>
          <w:lang w:eastAsia="en-GB"/>
        </w:rPr>
        <w:t xml:space="preserve">pada tahap ini </w:t>
      </w:r>
      <w:proofErr w:type="gramStart"/>
      <w:r w:rsidRPr="00C52A33">
        <w:rPr>
          <w:rFonts w:ascii="Times New Roman" w:eastAsiaTheme="minorEastAsia" w:hAnsi="Times New Roman" w:cs="Times New Roman"/>
          <w:sz w:val="24"/>
          <w:szCs w:val="24"/>
          <w:lang w:eastAsia="en-GB"/>
        </w:rPr>
        <w:t>mereka  umumnya</w:t>
      </w:r>
      <w:proofErr w:type="gramEnd"/>
      <w:r w:rsidRPr="00C52A33">
        <w:rPr>
          <w:rFonts w:ascii="Times New Roman" w:eastAsiaTheme="minorEastAsia" w:hAnsi="Times New Roman" w:cs="Times New Roman"/>
          <w:sz w:val="24"/>
          <w:szCs w:val="24"/>
          <w:lang w:eastAsia="en-GB"/>
        </w:rPr>
        <w:t xml:space="preserve"> telah mengalami hubungan romantis bahkan hubungan seksual lainnya dengan sesama</w:t>
      </w:r>
      <w:r w:rsidRPr="00C52A33">
        <w:rPr>
          <w:rFonts w:ascii="Times New Roman" w:eastAsiaTheme="minorEastAsia" w:hAnsi="Times New Roman" w:cs="Times New Roman"/>
          <w:spacing w:val="-4"/>
          <w:sz w:val="24"/>
          <w:szCs w:val="24"/>
          <w:lang w:eastAsia="en-GB"/>
        </w:rPr>
        <w:t xml:space="preserve"> </w:t>
      </w:r>
      <w:r w:rsidRPr="00C52A33">
        <w:rPr>
          <w:rFonts w:ascii="Times New Roman" w:eastAsiaTheme="minorEastAsia" w:hAnsi="Times New Roman" w:cs="Times New Roman"/>
          <w:sz w:val="24"/>
          <w:szCs w:val="24"/>
          <w:lang w:eastAsia="en-GB"/>
        </w:rPr>
        <w:t>jenis.</w:t>
      </w:r>
    </w:p>
    <w:p w:rsidR="00C52A33" w:rsidRPr="00C52A33" w:rsidRDefault="00C52A33" w:rsidP="00C52A33">
      <w:pPr>
        <w:widowControl w:val="0"/>
        <w:kinsoku w:val="0"/>
        <w:overflowPunct w:val="0"/>
        <w:autoSpaceDE w:val="0"/>
        <w:autoSpaceDN w:val="0"/>
        <w:adjustRightInd w:val="0"/>
        <w:spacing w:before="10" w:after="0" w:line="480" w:lineRule="auto"/>
        <w:ind w:left="1308" w:right="98" w:hanging="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 xml:space="preserve">3. Telling family and friends </w:t>
      </w:r>
      <w:r w:rsidRPr="00C52A33">
        <w:rPr>
          <w:rFonts w:ascii="Times New Roman" w:eastAsiaTheme="minorEastAsia" w:hAnsi="Times New Roman" w:cs="Times New Roman"/>
          <w:sz w:val="24"/>
          <w:szCs w:val="24"/>
          <w:lang w:eastAsia="en-GB"/>
        </w:rPr>
        <w:t>pada tahap ini kaum homoseksual tidak dapat membawa mereka untuk melakukan hubungan lebih jauh dan lebih lama lagi jika</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memungkinkan.</w:t>
      </w:r>
    </w:p>
    <w:p w:rsidR="00C52A33" w:rsidRPr="00C52A33" w:rsidRDefault="00C52A33" w:rsidP="00C52A33">
      <w:pPr>
        <w:widowControl w:val="0"/>
        <w:numPr>
          <w:ilvl w:val="0"/>
          <w:numId w:val="1"/>
        </w:numPr>
        <w:tabs>
          <w:tab w:val="left" w:pos="1309"/>
        </w:tabs>
        <w:kinsoku w:val="0"/>
        <w:overflowPunct w:val="0"/>
        <w:autoSpaceDE w:val="0"/>
        <w:autoSpaceDN w:val="0"/>
        <w:adjustRightInd w:val="0"/>
        <w:spacing w:before="10" w:after="0" w:line="480" w:lineRule="auto"/>
        <w:ind w:right="99" w:hanging="63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i/>
          <w:iCs/>
          <w:sz w:val="24"/>
          <w:szCs w:val="24"/>
          <w:lang w:eastAsia="en-GB"/>
        </w:rPr>
        <w:t>Complete openness</w:t>
      </w:r>
      <w:r w:rsidRPr="00C52A33">
        <w:rPr>
          <w:rFonts w:ascii="Times New Roman" w:eastAsiaTheme="minorEastAsia" w:hAnsi="Times New Roman" w:cs="Times New Roman"/>
          <w:sz w:val="24"/>
          <w:szCs w:val="24"/>
          <w:lang w:eastAsia="en-GB"/>
        </w:rPr>
        <w:t>. Pada tahap ini mereka umumnya telah memberitahukan keadaan mereka pada teman sebaya, atasan mereka, maupun relasi lainnya yang mereka anggap telah dapat menerima</w:t>
      </w:r>
      <w:r w:rsidRPr="00C52A33">
        <w:rPr>
          <w:rFonts w:ascii="Times New Roman" w:eastAsiaTheme="minorEastAsia" w:hAnsi="Times New Roman" w:cs="Times New Roman"/>
          <w:spacing w:val="-11"/>
          <w:sz w:val="24"/>
          <w:szCs w:val="24"/>
          <w:lang w:eastAsia="en-GB"/>
        </w:rPr>
        <w:t xml:space="preserve"> </w:t>
      </w:r>
      <w:r w:rsidRPr="00C52A33">
        <w:rPr>
          <w:rFonts w:ascii="Times New Roman" w:eastAsiaTheme="minorEastAsia" w:hAnsi="Times New Roman" w:cs="Times New Roman"/>
          <w:sz w:val="24"/>
          <w:szCs w:val="24"/>
          <w:lang w:eastAsia="en-GB"/>
        </w:rPr>
        <w:t>mereka.</w:t>
      </w:r>
    </w:p>
    <w:p w:rsidR="00C52A33" w:rsidRPr="00C52A33" w:rsidRDefault="00C52A33" w:rsidP="00C52A33">
      <w:pPr>
        <w:widowControl w:val="0"/>
        <w:kinsoku w:val="0"/>
        <w:overflowPunct w:val="0"/>
        <w:autoSpaceDE w:val="0"/>
        <w:autoSpaceDN w:val="0"/>
        <w:adjustRightInd w:val="0"/>
        <w:spacing w:before="10" w:after="0" w:line="480" w:lineRule="auto"/>
        <w:ind w:left="588" w:right="99" w:firstLine="63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Remaja </w:t>
      </w:r>
      <w:r w:rsidRPr="00C52A33">
        <w:rPr>
          <w:rFonts w:ascii="Times New Roman" w:eastAsiaTheme="minorEastAsia" w:hAnsi="Times New Roman" w:cs="Times New Roman"/>
          <w:i/>
          <w:iCs/>
          <w:sz w:val="24"/>
          <w:szCs w:val="24"/>
          <w:lang w:eastAsia="en-GB"/>
        </w:rPr>
        <w:t xml:space="preserve">gay </w:t>
      </w:r>
      <w:r w:rsidRPr="00C52A33">
        <w:rPr>
          <w:rFonts w:ascii="Times New Roman" w:eastAsiaTheme="minorEastAsia" w:hAnsi="Times New Roman" w:cs="Times New Roman"/>
          <w:sz w:val="24"/>
          <w:szCs w:val="24"/>
          <w:lang w:eastAsia="en-GB"/>
        </w:rPr>
        <w:t xml:space="preserve">seringkali membentuk sejumlah pertahanan terhadap pengenalan dirinya dan pemberian label. Mereka melakukan </w:t>
      </w:r>
      <w:r w:rsidRPr="00C52A33">
        <w:rPr>
          <w:rFonts w:ascii="Times New Roman" w:eastAsiaTheme="minorEastAsia" w:hAnsi="Times New Roman" w:cs="Times New Roman"/>
          <w:b/>
          <w:bCs/>
          <w:i/>
          <w:iCs/>
          <w:sz w:val="24"/>
          <w:szCs w:val="24"/>
          <w:lang w:eastAsia="en-GB"/>
        </w:rPr>
        <w:t>passing</w:t>
      </w:r>
      <w:proofErr w:type="gramStart"/>
      <w:r w:rsidRPr="00C52A33">
        <w:rPr>
          <w:rFonts w:ascii="Times New Roman" w:eastAsiaTheme="minorEastAsia" w:hAnsi="Times New Roman" w:cs="Times New Roman"/>
          <w:sz w:val="24"/>
          <w:szCs w:val="24"/>
          <w:lang w:eastAsia="en-GB"/>
        </w:rPr>
        <w:t>,  yakni</w:t>
      </w:r>
      <w:proofErr w:type="gramEnd"/>
      <w:r w:rsidRPr="00C52A33">
        <w:rPr>
          <w:rFonts w:ascii="Times New Roman" w:eastAsiaTheme="minorEastAsia" w:hAnsi="Times New Roman" w:cs="Times New Roman"/>
          <w:sz w:val="24"/>
          <w:szCs w:val="24"/>
          <w:lang w:eastAsia="en-GB"/>
        </w:rPr>
        <w:t xml:space="preserve">  proses menyembunyikan identitas sosial seseorang yang sebenarnya, termasuk di dalamnya identitasnya sebagai homoseksual (Savin-Williams &amp; Rodriguez dalam Greene and</w:t>
      </w:r>
      <w:r w:rsidRPr="00C52A33">
        <w:rPr>
          <w:rFonts w:ascii="Times New Roman" w:eastAsiaTheme="minorEastAsia" w:hAnsi="Times New Roman" w:cs="Times New Roman"/>
          <w:spacing w:val="-5"/>
          <w:sz w:val="24"/>
          <w:szCs w:val="24"/>
          <w:lang w:eastAsia="en-GB"/>
        </w:rPr>
        <w:t xml:space="preserve"> </w:t>
      </w:r>
      <w:r w:rsidRPr="00C52A33">
        <w:rPr>
          <w:rFonts w:ascii="Times New Roman" w:eastAsiaTheme="minorEastAsia" w:hAnsi="Times New Roman" w:cs="Times New Roman"/>
          <w:sz w:val="24"/>
          <w:szCs w:val="24"/>
          <w:lang w:eastAsia="en-GB"/>
        </w:rPr>
        <w:t>Herek,1994).</w:t>
      </w:r>
    </w:p>
    <w:p w:rsidR="00C52A33" w:rsidRPr="00C52A33" w:rsidRDefault="00C52A33" w:rsidP="00C52A33">
      <w:pPr>
        <w:widowControl w:val="0"/>
        <w:kinsoku w:val="0"/>
        <w:overflowPunct w:val="0"/>
        <w:autoSpaceDE w:val="0"/>
        <w:autoSpaceDN w:val="0"/>
        <w:adjustRightInd w:val="0"/>
        <w:spacing w:before="10" w:after="0" w:line="480" w:lineRule="auto"/>
        <w:ind w:left="588" w:right="99" w:firstLine="631"/>
        <w:jc w:val="both"/>
        <w:rPr>
          <w:rFonts w:ascii="Times New Roman" w:eastAsiaTheme="minorEastAsia" w:hAnsi="Times New Roman" w:cs="Times New Roman"/>
          <w:sz w:val="24"/>
          <w:szCs w:val="24"/>
          <w:lang w:eastAsia="en-GB"/>
        </w:rPr>
        <w:sectPr w:rsidR="00C52A33" w:rsidRPr="00C52A33">
          <w:pgSz w:w="11910" w:h="16840"/>
          <w:pgMar w:top="1580" w:right="1600" w:bottom="280" w:left="1680" w:header="720" w:footer="720" w:gutter="0"/>
          <w:cols w:space="720" w:equalWidth="0">
            <w:col w:w="8630"/>
          </w:cols>
          <w:noEndnote/>
        </w:sectPr>
      </w:pPr>
    </w:p>
    <w:p w:rsidR="00C52A33" w:rsidRPr="00C52A33" w:rsidRDefault="00C52A33" w:rsidP="00C52A33">
      <w:pPr>
        <w:widowControl w:val="0"/>
        <w:kinsoku w:val="0"/>
        <w:overflowPunct w:val="0"/>
        <w:autoSpaceDE w:val="0"/>
        <w:autoSpaceDN w:val="0"/>
        <w:adjustRightInd w:val="0"/>
        <w:spacing w:before="95" w:after="0" w:line="480" w:lineRule="auto"/>
        <w:ind w:left="588" w:right="115" w:firstLine="63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lastRenderedPageBreak/>
        <w:t>Menurut Cass dalam Greene and Herek (1994), identitas seksual pada seseorang bukanlah sesuatu yang permanen tetap dalam diri meskipun identitas ini mungkin sudah terinternalisasi untuk jangka waktu yang lama dan relatif menetap pada diri</w:t>
      </w:r>
      <w:r w:rsidRPr="00C52A33">
        <w:rPr>
          <w:rFonts w:ascii="Times New Roman" w:eastAsiaTheme="minorEastAsia" w:hAnsi="Times New Roman" w:cs="Times New Roman"/>
          <w:spacing w:val="-6"/>
          <w:sz w:val="24"/>
          <w:szCs w:val="24"/>
          <w:lang w:eastAsia="en-GB"/>
        </w:rPr>
        <w:t xml:space="preserve"> </w:t>
      </w:r>
      <w:r w:rsidRPr="00C52A33">
        <w:rPr>
          <w:rFonts w:ascii="Times New Roman" w:eastAsiaTheme="minorEastAsia" w:hAnsi="Times New Roman" w:cs="Times New Roman"/>
          <w:sz w:val="24"/>
          <w:szCs w:val="24"/>
          <w:lang w:eastAsia="en-GB"/>
        </w:rPr>
        <w:t>seseorang.</w:t>
      </w:r>
    </w:p>
    <w:p w:rsidR="00C52A33" w:rsidRPr="00C52A33" w:rsidRDefault="00C52A33" w:rsidP="00C52A33">
      <w:pPr>
        <w:widowControl w:val="0"/>
        <w:kinsoku w:val="0"/>
        <w:overflowPunct w:val="0"/>
        <w:autoSpaceDE w:val="0"/>
        <w:autoSpaceDN w:val="0"/>
        <w:adjustRightInd w:val="0"/>
        <w:spacing w:before="10" w:after="0" w:line="480" w:lineRule="auto"/>
        <w:ind w:left="588" w:right="122" w:firstLine="811"/>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Seseorang </w:t>
      </w:r>
      <w:proofErr w:type="gramStart"/>
      <w:r w:rsidRPr="00C52A33">
        <w:rPr>
          <w:rFonts w:ascii="Times New Roman" w:eastAsiaTheme="minorEastAsia" w:hAnsi="Times New Roman" w:cs="Times New Roman"/>
          <w:sz w:val="24"/>
          <w:szCs w:val="24"/>
          <w:lang w:eastAsia="en-GB"/>
        </w:rPr>
        <w:t>akan</w:t>
      </w:r>
      <w:proofErr w:type="gramEnd"/>
      <w:r w:rsidRPr="00C52A33">
        <w:rPr>
          <w:rFonts w:ascii="Times New Roman" w:eastAsiaTheme="minorEastAsia" w:hAnsi="Times New Roman" w:cs="Times New Roman"/>
          <w:sz w:val="24"/>
          <w:szCs w:val="24"/>
          <w:lang w:eastAsia="en-GB"/>
        </w:rPr>
        <w:t xml:space="preserve"> dapat merubah sendiri orientasi seksualnya menjadi derajat tertentu tergantung pada bagaimana orang itu memandang dirinya. (Strokes, Damon &amp; McKirnan dalam Greene and Herek,</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1994).</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b/>
          <w:bCs/>
          <w:sz w:val="24"/>
          <w:szCs w:val="24"/>
          <w:lang w:eastAsia="en-GB"/>
        </w:rPr>
        <w:t>PENUTUP</w:t>
      </w:r>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480" w:lineRule="auto"/>
        <w:ind w:left="588" w:right="120" w:firstLine="72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Terdapat beberapa hal yang mempengaruhi seorang remaja memiliki orientasi seksual terhadap sesama jenis, di antaranya, akibat rasa keingintahuan terhadap kaum tersebut (pada akhirnya terperosok sendiri), beberapa lagi menjadi homoseksual (</w:t>
      </w:r>
      <w:r w:rsidRPr="00C52A33">
        <w:rPr>
          <w:rFonts w:ascii="Times New Roman" w:eastAsiaTheme="minorEastAsia" w:hAnsi="Times New Roman" w:cs="Times New Roman"/>
          <w:i/>
          <w:iCs/>
          <w:sz w:val="24"/>
          <w:szCs w:val="24"/>
          <w:lang w:eastAsia="en-GB"/>
        </w:rPr>
        <w:t>gay</w:t>
      </w:r>
      <w:r w:rsidRPr="00C52A33">
        <w:rPr>
          <w:rFonts w:ascii="Times New Roman" w:eastAsiaTheme="minorEastAsia" w:hAnsi="Times New Roman" w:cs="Times New Roman"/>
          <w:sz w:val="24"/>
          <w:szCs w:val="24"/>
          <w:lang w:eastAsia="en-GB"/>
        </w:rPr>
        <w:t xml:space="preserve">) karena pengaruh lingkungan sosialnya. Dalam hal lingkungan sosial, keluarga sebagai </w:t>
      </w:r>
      <w:r w:rsidRPr="00C52A33">
        <w:rPr>
          <w:rFonts w:ascii="Times New Roman" w:eastAsiaTheme="minorEastAsia" w:hAnsi="Times New Roman" w:cs="Times New Roman"/>
          <w:i/>
          <w:iCs/>
          <w:sz w:val="24"/>
          <w:szCs w:val="24"/>
          <w:lang w:eastAsia="en-GB"/>
        </w:rPr>
        <w:t xml:space="preserve">significant other </w:t>
      </w:r>
      <w:r w:rsidRPr="00C52A33">
        <w:rPr>
          <w:rFonts w:ascii="Times New Roman" w:eastAsiaTheme="minorEastAsia" w:hAnsi="Times New Roman" w:cs="Times New Roman"/>
          <w:sz w:val="24"/>
          <w:szCs w:val="24"/>
          <w:lang w:eastAsia="en-GB"/>
        </w:rPr>
        <w:t>memiliki pengaruh yang besar terhadap perkembangan psikososial seorang remaja. Karena, didikan orang tua yang telah terinternalisasi sejak</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kecil.</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before="4" w:after="0" w:line="240" w:lineRule="auto"/>
        <w:rPr>
          <w:rFonts w:ascii="Times New Roman" w:eastAsiaTheme="minorEastAsia" w:hAnsi="Times New Roman" w:cs="Times New Roman"/>
          <w:sz w:val="25"/>
          <w:szCs w:val="25"/>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outlineLvl w:val="0"/>
        <w:rPr>
          <w:rFonts w:ascii="Times New Roman" w:eastAsiaTheme="minorEastAsia" w:hAnsi="Times New Roman" w:cs="Times New Roman"/>
          <w:sz w:val="24"/>
          <w:szCs w:val="24"/>
          <w:lang w:eastAsia="en-GB"/>
        </w:rPr>
      </w:pPr>
      <w:proofErr w:type="gramStart"/>
      <w:r w:rsidRPr="00C52A33">
        <w:rPr>
          <w:rFonts w:ascii="Times New Roman" w:eastAsiaTheme="minorEastAsia" w:hAnsi="Times New Roman" w:cs="Times New Roman"/>
          <w:b/>
          <w:bCs/>
          <w:sz w:val="24"/>
          <w:szCs w:val="24"/>
          <w:lang w:eastAsia="en-GB"/>
        </w:rPr>
        <w:t>Referensi</w:t>
      </w:r>
      <w:r w:rsidRPr="00C52A33">
        <w:rPr>
          <w:rFonts w:ascii="Times New Roman" w:eastAsiaTheme="minorEastAsia" w:hAnsi="Times New Roman" w:cs="Times New Roman"/>
          <w:b/>
          <w:bCs/>
          <w:spacing w:val="-4"/>
          <w:sz w:val="24"/>
          <w:szCs w:val="24"/>
          <w:lang w:eastAsia="en-GB"/>
        </w:rPr>
        <w:t xml:space="preserve"> </w:t>
      </w:r>
      <w:r w:rsidRPr="00C52A33">
        <w:rPr>
          <w:rFonts w:ascii="Times New Roman" w:eastAsiaTheme="minorEastAsia" w:hAnsi="Times New Roman" w:cs="Times New Roman"/>
          <w:b/>
          <w:bCs/>
          <w:sz w:val="24"/>
          <w:szCs w:val="24"/>
          <w:lang w:eastAsia="en-GB"/>
        </w:rPr>
        <w:t>:</w:t>
      </w:r>
      <w:proofErr w:type="gramEnd"/>
    </w:p>
    <w:p w:rsidR="00C52A33" w:rsidRPr="00C52A33" w:rsidRDefault="00C52A33" w:rsidP="00C52A33">
      <w:pPr>
        <w:widowControl w:val="0"/>
        <w:kinsoku w:val="0"/>
        <w:overflowPunct w:val="0"/>
        <w:autoSpaceDE w:val="0"/>
        <w:autoSpaceDN w:val="0"/>
        <w:adjustRightInd w:val="0"/>
        <w:spacing w:before="7" w:after="0" w:line="240" w:lineRule="auto"/>
        <w:rPr>
          <w:rFonts w:ascii="Times New Roman" w:eastAsiaTheme="minorEastAsia" w:hAnsi="Times New Roman" w:cs="Times New Roman"/>
          <w:b/>
          <w:bCs/>
          <w:sz w:val="23"/>
          <w:szCs w:val="23"/>
          <w:lang w:eastAsia="en-GB"/>
        </w:rPr>
      </w:pPr>
    </w:p>
    <w:p w:rsidR="00C52A33" w:rsidRPr="00C52A33" w:rsidRDefault="00C52A33" w:rsidP="00C52A33">
      <w:pPr>
        <w:widowControl w:val="0"/>
        <w:kinsoku w:val="0"/>
        <w:overflowPunct w:val="0"/>
        <w:autoSpaceDE w:val="0"/>
        <w:autoSpaceDN w:val="0"/>
        <w:adjustRightInd w:val="0"/>
        <w:spacing w:after="0" w:line="240" w:lineRule="auto"/>
        <w:ind w:left="614"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Devitasari</w:t>
      </w:r>
      <w:proofErr w:type="gramStart"/>
      <w:r w:rsidRPr="00C52A33">
        <w:rPr>
          <w:rFonts w:ascii="Times New Roman" w:eastAsiaTheme="minorEastAsia" w:hAnsi="Times New Roman" w:cs="Times New Roman"/>
          <w:sz w:val="24"/>
          <w:szCs w:val="24"/>
          <w:lang w:eastAsia="en-GB"/>
        </w:rPr>
        <w:t>,  M</w:t>
      </w:r>
      <w:proofErr w:type="gramEnd"/>
      <w:r w:rsidRPr="00C52A33">
        <w:rPr>
          <w:rFonts w:ascii="Times New Roman" w:eastAsiaTheme="minorEastAsia" w:hAnsi="Times New Roman" w:cs="Times New Roman"/>
          <w:sz w:val="24"/>
          <w:szCs w:val="24"/>
          <w:lang w:eastAsia="en-GB"/>
        </w:rPr>
        <w:t xml:space="preserve">.  </w:t>
      </w:r>
      <w:proofErr w:type="gramStart"/>
      <w:r w:rsidRPr="00C52A33">
        <w:rPr>
          <w:rFonts w:ascii="Times New Roman" w:eastAsiaTheme="minorEastAsia" w:hAnsi="Times New Roman" w:cs="Times New Roman"/>
          <w:sz w:val="24"/>
          <w:szCs w:val="24"/>
          <w:lang w:eastAsia="en-GB"/>
        </w:rPr>
        <w:t>R.  (</w:t>
      </w:r>
      <w:proofErr w:type="gramEnd"/>
      <w:r w:rsidRPr="00C52A33">
        <w:rPr>
          <w:rFonts w:ascii="Times New Roman" w:eastAsiaTheme="minorEastAsia" w:hAnsi="Times New Roman" w:cs="Times New Roman"/>
          <w:sz w:val="24"/>
          <w:szCs w:val="24"/>
          <w:lang w:eastAsia="en-GB"/>
        </w:rPr>
        <w:t xml:space="preserve">2003).  </w:t>
      </w:r>
      <w:proofErr w:type="gramStart"/>
      <w:r w:rsidRPr="00C52A33">
        <w:rPr>
          <w:rFonts w:ascii="Times New Roman" w:eastAsiaTheme="minorEastAsia" w:hAnsi="Times New Roman" w:cs="Times New Roman"/>
          <w:sz w:val="24"/>
          <w:szCs w:val="24"/>
          <w:lang w:eastAsia="en-GB"/>
        </w:rPr>
        <w:t>Proses  Pembentukan</w:t>
      </w:r>
      <w:proofErr w:type="gramEnd"/>
      <w:r w:rsidRPr="00C52A33">
        <w:rPr>
          <w:rFonts w:ascii="Times New Roman" w:eastAsiaTheme="minorEastAsia" w:hAnsi="Times New Roman" w:cs="Times New Roman"/>
          <w:sz w:val="24"/>
          <w:szCs w:val="24"/>
          <w:lang w:eastAsia="en-GB"/>
        </w:rPr>
        <w:t xml:space="preserve">  Identitas  Seksual  pada   </w:t>
      </w:r>
      <w:r w:rsidRPr="00C52A33">
        <w:rPr>
          <w:rFonts w:ascii="Times New Roman" w:eastAsiaTheme="minorEastAsia" w:hAnsi="Times New Roman" w:cs="Times New Roman"/>
          <w:spacing w:val="33"/>
          <w:sz w:val="24"/>
          <w:szCs w:val="24"/>
          <w:lang w:eastAsia="en-GB"/>
        </w:rPr>
        <w:t xml:space="preserve"> </w:t>
      </w:r>
      <w:r w:rsidRPr="00C52A33">
        <w:rPr>
          <w:rFonts w:ascii="Times New Roman" w:eastAsiaTheme="minorEastAsia" w:hAnsi="Times New Roman" w:cs="Times New Roman"/>
          <w:sz w:val="24"/>
          <w:szCs w:val="24"/>
          <w:lang w:eastAsia="en-GB"/>
        </w:rPr>
        <w:t>Gay.</w:t>
      </w:r>
    </w:p>
    <w:p w:rsidR="00C52A33" w:rsidRPr="00C52A33" w:rsidRDefault="00C52A33" w:rsidP="00C52A33">
      <w:pPr>
        <w:widowControl w:val="0"/>
        <w:kinsoku w:val="0"/>
        <w:overflowPunct w:val="0"/>
        <w:autoSpaceDE w:val="0"/>
        <w:autoSpaceDN w:val="0"/>
        <w:adjustRightInd w:val="0"/>
        <w:spacing w:after="0" w:line="240" w:lineRule="auto"/>
        <w:ind w:left="1154"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Depok: Fakultas</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Psikologi.</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1154" w:right="122" w:hanging="54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Duek, Jerome B. 1996. </w:t>
      </w:r>
      <w:r w:rsidRPr="00C52A33">
        <w:rPr>
          <w:rFonts w:ascii="Times New Roman" w:eastAsiaTheme="minorEastAsia" w:hAnsi="Times New Roman" w:cs="Times New Roman"/>
          <w:i/>
          <w:iCs/>
          <w:sz w:val="24"/>
          <w:szCs w:val="24"/>
          <w:lang w:eastAsia="en-GB"/>
        </w:rPr>
        <w:t>Adolescence Development and Behavior</w:t>
      </w:r>
      <w:r w:rsidRPr="00C52A33">
        <w:rPr>
          <w:rFonts w:ascii="Times New Roman" w:eastAsiaTheme="minorEastAsia" w:hAnsi="Times New Roman" w:cs="Times New Roman"/>
          <w:sz w:val="24"/>
          <w:szCs w:val="24"/>
          <w:lang w:eastAsia="en-GB"/>
        </w:rPr>
        <w:t>. New Jersey: Prentice-Hall,</w:t>
      </w:r>
      <w:r w:rsidRPr="00C52A33">
        <w:rPr>
          <w:rFonts w:ascii="Times New Roman" w:eastAsiaTheme="minorEastAsia" w:hAnsi="Times New Roman" w:cs="Times New Roman"/>
          <w:spacing w:val="-8"/>
          <w:sz w:val="24"/>
          <w:szCs w:val="24"/>
          <w:lang w:eastAsia="en-GB"/>
        </w:rPr>
        <w:t xml:space="preserve"> </w:t>
      </w:r>
      <w:r w:rsidRPr="00C52A33">
        <w:rPr>
          <w:rFonts w:ascii="Times New Roman" w:eastAsiaTheme="minorEastAsia" w:hAnsi="Times New Roman" w:cs="Times New Roman"/>
          <w:sz w:val="24"/>
          <w:szCs w:val="24"/>
          <w:lang w:eastAsia="en-GB"/>
        </w:rPr>
        <w:t>Inc.</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1154" w:right="120" w:hanging="540"/>
        <w:jc w:val="both"/>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Greene, B. &amp; Flerek, G. M (Eds.). (1994). Psychological Perspectives on Lesbian and Gay Issues: vol. 1. Lesbian &amp;Gay Psychology: Theory, Research, and Clinical Aplications. Thousand Oaks, CA:</w:t>
      </w:r>
      <w:r w:rsidRPr="00C52A33">
        <w:rPr>
          <w:rFonts w:ascii="Times New Roman" w:eastAsiaTheme="minorEastAsia" w:hAnsi="Times New Roman" w:cs="Times New Roman"/>
          <w:spacing w:val="-10"/>
          <w:sz w:val="24"/>
          <w:szCs w:val="24"/>
          <w:lang w:eastAsia="en-GB"/>
        </w:rPr>
        <w:t xml:space="preserve"> </w:t>
      </w:r>
      <w:r w:rsidRPr="00C52A33">
        <w:rPr>
          <w:rFonts w:ascii="Times New Roman" w:eastAsiaTheme="minorEastAsia" w:hAnsi="Times New Roman" w:cs="Times New Roman"/>
          <w:sz w:val="24"/>
          <w:szCs w:val="24"/>
          <w:lang w:eastAsia="en-GB"/>
        </w:rPr>
        <w:t>Sage</w:t>
      </w:r>
    </w:p>
    <w:p w:rsidR="00C52A33" w:rsidRPr="00C52A33" w:rsidRDefault="00C52A33" w:rsidP="00C52A33">
      <w:pPr>
        <w:widowControl w:val="0"/>
        <w:kinsoku w:val="0"/>
        <w:overflowPunct w:val="0"/>
        <w:autoSpaceDE w:val="0"/>
        <w:autoSpaceDN w:val="0"/>
        <w:adjustRightInd w:val="0"/>
        <w:spacing w:after="0" w:line="240" w:lineRule="auto"/>
        <w:ind w:left="1154" w:right="120" w:hanging="540"/>
        <w:jc w:val="both"/>
        <w:rPr>
          <w:rFonts w:ascii="Times New Roman" w:eastAsiaTheme="minorEastAsia" w:hAnsi="Times New Roman" w:cs="Times New Roman"/>
          <w:sz w:val="24"/>
          <w:szCs w:val="24"/>
          <w:lang w:eastAsia="en-GB"/>
        </w:rPr>
        <w:sectPr w:rsidR="00C52A33" w:rsidRPr="00C52A33">
          <w:pgSz w:w="11910" w:h="16840"/>
          <w:pgMar w:top="1580" w:right="1580" w:bottom="280" w:left="1680" w:header="720" w:footer="720" w:gutter="0"/>
          <w:cols w:space="720" w:equalWidth="0">
            <w:col w:w="8650"/>
          </w:cols>
          <w:noEndnote/>
        </w:sectPr>
      </w:pPr>
    </w:p>
    <w:p w:rsidR="00C52A33" w:rsidRPr="00C52A33" w:rsidRDefault="00C52A33" w:rsidP="00C52A33">
      <w:pPr>
        <w:widowControl w:val="0"/>
        <w:kinsoku w:val="0"/>
        <w:overflowPunct w:val="0"/>
        <w:autoSpaceDE w:val="0"/>
        <w:autoSpaceDN w:val="0"/>
        <w:adjustRightInd w:val="0"/>
        <w:spacing w:before="95" w:after="0" w:line="240" w:lineRule="auto"/>
        <w:ind w:left="1154" w:right="40" w:hanging="5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lastRenderedPageBreak/>
        <w:t xml:space="preserve">Miller, Patricia H. 1993. </w:t>
      </w:r>
      <w:r w:rsidRPr="00C52A33">
        <w:rPr>
          <w:rFonts w:ascii="Times New Roman" w:eastAsiaTheme="minorEastAsia" w:hAnsi="Times New Roman" w:cs="Times New Roman"/>
          <w:i/>
          <w:iCs/>
          <w:sz w:val="24"/>
          <w:szCs w:val="24"/>
          <w:lang w:eastAsia="en-GB"/>
        </w:rPr>
        <w:t>Theories of Developmental Psychology</w:t>
      </w:r>
      <w:r w:rsidRPr="00C52A33">
        <w:rPr>
          <w:rFonts w:ascii="Times New Roman" w:eastAsiaTheme="minorEastAsia" w:hAnsi="Times New Roman" w:cs="Times New Roman"/>
          <w:sz w:val="24"/>
          <w:szCs w:val="24"/>
          <w:lang w:eastAsia="en-GB"/>
        </w:rPr>
        <w:t>. USA: W. H. Freeman and</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Company.</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1154" w:right="40" w:hanging="5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Miracle, Tina S. 2003. </w:t>
      </w:r>
      <w:r w:rsidRPr="00C52A33">
        <w:rPr>
          <w:rFonts w:ascii="Times New Roman" w:eastAsiaTheme="minorEastAsia" w:hAnsi="Times New Roman" w:cs="Times New Roman"/>
          <w:i/>
          <w:iCs/>
          <w:sz w:val="24"/>
          <w:szCs w:val="24"/>
          <w:lang w:eastAsia="en-GB"/>
        </w:rPr>
        <w:t>Human Sexuality: Meeting Your Basic Needs</w:t>
      </w:r>
      <w:r w:rsidRPr="00C52A33">
        <w:rPr>
          <w:rFonts w:ascii="Times New Roman" w:eastAsiaTheme="minorEastAsia" w:hAnsi="Times New Roman" w:cs="Times New Roman"/>
          <w:sz w:val="24"/>
          <w:szCs w:val="24"/>
          <w:lang w:eastAsia="en-GB"/>
        </w:rPr>
        <w:t>. New Jersey: Pearson Education,</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Inc.</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1154" w:right="775" w:hanging="5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Ovesey, L. 1969. </w:t>
      </w:r>
      <w:r w:rsidRPr="00C52A33">
        <w:rPr>
          <w:rFonts w:ascii="Times New Roman" w:eastAsiaTheme="minorEastAsia" w:hAnsi="Times New Roman" w:cs="Times New Roman"/>
          <w:i/>
          <w:iCs/>
          <w:sz w:val="24"/>
          <w:szCs w:val="24"/>
          <w:lang w:eastAsia="en-GB"/>
        </w:rPr>
        <w:t>Homosexuality and Pseudohomosexuality</w:t>
      </w:r>
      <w:r w:rsidRPr="00C52A33">
        <w:rPr>
          <w:rFonts w:ascii="Times New Roman" w:eastAsiaTheme="minorEastAsia" w:hAnsi="Times New Roman" w:cs="Times New Roman"/>
          <w:sz w:val="24"/>
          <w:szCs w:val="24"/>
          <w:lang w:eastAsia="en-GB"/>
        </w:rPr>
        <w:t xml:space="preserve">. USA: </w:t>
      </w:r>
      <w:proofErr w:type="gramStart"/>
      <w:r w:rsidRPr="00C52A33">
        <w:rPr>
          <w:rFonts w:ascii="Times New Roman" w:eastAsiaTheme="minorEastAsia" w:hAnsi="Times New Roman" w:cs="Times New Roman"/>
          <w:sz w:val="24"/>
          <w:szCs w:val="24"/>
          <w:lang w:eastAsia="en-GB"/>
        </w:rPr>
        <w:t>Science  House</w:t>
      </w:r>
      <w:proofErr w:type="gramEnd"/>
      <w:r w:rsidRPr="00C52A33">
        <w:rPr>
          <w:rFonts w:ascii="Times New Roman" w:eastAsiaTheme="minorEastAsia" w:hAnsi="Times New Roman" w:cs="Times New Roman"/>
          <w:sz w:val="24"/>
          <w:szCs w:val="24"/>
          <w:lang w:eastAsia="en-GB"/>
        </w:rPr>
        <w:t>,</w:t>
      </w:r>
      <w:r w:rsidRPr="00C52A33">
        <w:rPr>
          <w:rFonts w:ascii="Times New Roman" w:eastAsiaTheme="minorEastAsia" w:hAnsi="Times New Roman" w:cs="Times New Roman"/>
          <w:spacing w:val="-6"/>
          <w:sz w:val="24"/>
          <w:szCs w:val="24"/>
          <w:lang w:eastAsia="en-GB"/>
        </w:rPr>
        <w:t xml:space="preserve"> </w:t>
      </w:r>
      <w:r w:rsidRPr="00C52A33">
        <w:rPr>
          <w:rFonts w:ascii="Times New Roman" w:eastAsiaTheme="minorEastAsia" w:hAnsi="Times New Roman" w:cs="Times New Roman"/>
          <w:sz w:val="24"/>
          <w:szCs w:val="24"/>
          <w:lang w:eastAsia="en-GB"/>
        </w:rPr>
        <w:t>Inc.</w:t>
      </w:r>
    </w:p>
    <w:p w:rsidR="00C52A33" w:rsidRPr="00C52A33" w:rsidRDefault="00C52A33" w:rsidP="00C52A33">
      <w:pPr>
        <w:widowControl w:val="0"/>
        <w:kinsoku w:val="0"/>
        <w:overflowPunct w:val="0"/>
        <w:autoSpaceDE w:val="0"/>
        <w:autoSpaceDN w:val="0"/>
        <w:adjustRightInd w:val="0"/>
        <w:spacing w:before="11" w:after="0" w:line="240" w:lineRule="auto"/>
        <w:rPr>
          <w:rFonts w:ascii="Times New Roman" w:eastAsiaTheme="minorEastAsia" w:hAnsi="Times New Roman" w:cs="Times New Roman"/>
          <w:sz w:val="20"/>
          <w:szCs w:val="20"/>
          <w:lang w:eastAsia="en-GB"/>
        </w:rPr>
      </w:pPr>
    </w:p>
    <w:p w:rsidR="00C52A33" w:rsidRPr="00C52A33" w:rsidRDefault="00C52A33" w:rsidP="00C52A33">
      <w:pPr>
        <w:widowControl w:val="0"/>
        <w:kinsoku w:val="0"/>
        <w:overflowPunct w:val="0"/>
        <w:autoSpaceDE w:val="0"/>
        <w:autoSpaceDN w:val="0"/>
        <w:adjustRightInd w:val="0"/>
        <w:spacing w:after="0" w:line="240" w:lineRule="auto"/>
        <w:ind w:left="614"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Papalia</w:t>
      </w:r>
      <w:proofErr w:type="gramStart"/>
      <w:r w:rsidRPr="00C52A33">
        <w:rPr>
          <w:rFonts w:ascii="Times New Roman" w:eastAsiaTheme="minorEastAsia" w:hAnsi="Times New Roman" w:cs="Times New Roman"/>
          <w:sz w:val="24"/>
          <w:szCs w:val="24"/>
          <w:lang w:eastAsia="en-GB"/>
        </w:rPr>
        <w:t>,  D</w:t>
      </w:r>
      <w:proofErr w:type="gramEnd"/>
      <w:r w:rsidRPr="00C52A33">
        <w:rPr>
          <w:rFonts w:ascii="Times New Roman" w:eastAsiaTheme="minorEastAsia" w:hAnsi="Times New Roman" w:cs="Times New Roman"/>
          <w:sz w:val="24"/>
          <w:szCs w:val="24"/>
          <w:lang w:eastAsia="en-GB"/>
        </w:rPr>
        <w:t>.  E.</w:t>
      </w:r>
      <w:proofErr w:type="gramStart"/>
      <w:r w:rsidRPr="00C52A33">
        <w:rPr>
          <w:rFonts w:ascii="Times New Roman" w:eastAsiaTheme="minorEastAsia" w:hAnsi="Times New Roman" w:cs="Times New Roman"/>
          <w:sz w:val="24"/>
          <w:szCs w:val="24"/>
          <w:lang w:eastAsia="en-GB"/>
        </w:rPr>
        <w:t>,  dkk</w:t>
      </w:r>
      <w:proofErr w:type="gramEnd"/>
      <w:r w:rsidRPr="00C52A33">
        <w:rPr>
          <w:rFonts w:ascii="Times New Roman" w:eastAsiaTheme="minorEastAsia" w:hAnsi="Times New Roman" w:cs="Times New Roman"/>
          <w:sz w:val="24"/>
          <w:szCs w:val="24"/>
          <w:lang w:eastAsia="en-GB"/>
        </w:rPr>
        <w:t xml:space="preserve">.  2010.  </w:t>
      </w:r>
      <w:proofErr w:type="gramStart"/>
      <w:r w:rsidRPr="00C52A33">
        <w:rPr>
          <w:rFonts w:ascii="Times New Roman" w:eastAsiaTheme="minorEastAsia" w:hAnsi="Times New Roman" w:cs="Times New Roman"/>
          <w:i/>
          <w:iCs/>
          <w:sz w:val="24"/>
          <w:szCs w:val="24"/>
          <w:lang w:eastAsia="en-GB"/>
        </w:rPr>
        <w:t>Human  Development</w:t>
      </w:r>
      <w:proofErr w:type="gramEnd"/>
      <w:r w:rsidRPr="00C52A33">
        <w:rPr>
          <w:rFonts w:ascii="Times New Roman" w:eastAsiaTheme="minorEastAsia" w:hAnsi="Times New Roman" w:cs="Times New Roman"/>
          <w:i/>
          <w:iCs/>
          <w:sz w:val="24"/>
          <w:szCs w:val="24"/>
          <w:lang w:eastAsia="en-GB"/>
        </w:rPr>
        <w:t xml:space="preserve">  9</w:t>
      </w:r>
      <w:r w:rsidRPr="00C52A33">
        <w:rPr>
          <w:rFonts w:ascii="Times New Roman" w:eastAsiaTheme="minorEastAsia" w:hAnsi="Times New Roman" w:cs="Times New Roman"/>
          <w:i/>
          <w:iCs/>
          <w:position w:val="11"/>
          <w:sz w:val="16"/>
          <w:szCs w:val="16"/>
          <w:lang w:eastAsia="en-GB"/>
        </w:rPr>
        <w:t xml:space="preserve">th   </w:t>
      </w:r>
      <w:r w:rsidRPr="00C52A33">
        <w:rPr>
          <w:rFonts w:ascii="Times New Roman" w:eastAsiaTheme="minorEastAsia" w:hAnsi="Times New Roman" w:cs="Times New Roman"/>
          <w:i/>
          <w:iCs/>
          <w:sz w:val="24"/>
          <w:szCs w:val="24"/>
          <w:lang w:eastAsia="en-GB"/>
        </w:rPr>
        <w:t>Edition</w:t>
      </w:r>
      <w:r w:rsidRPr="00C52A33">
        <w:rPr>
          <w:rFonts w:ascii="Times New Roman" w:eastAsiaTheme="minorEastAsia" w:hAnsi="Times New Roman" w:cs="Times New Roman"/>
          <w:sz w:val="24"/>
          <w:szCs w:val="24"/>
          <w:lang w:eastAsia="en-GB"/>
        </w:rPr>
        <w:t xml:space="preserve">.  </w:t>
      </w:r>
      <w:proofErr w:type="gramStart"/>
      <w:r w:rsidRPr="00C52A33">
        <w:rPr>
          <w:rFonts w:ascii="Times New Roman" w:eastAsiaTheme="minorEastAsia" w:hAnsi="Times New Roman" w:cs="Times New Roman"/>
          <w:sz w:val="24"/>
          <w:szCs w:val="24"/>
          <w:lang w:eastAsia="en-GB"/>
        </w:rPr>
        <w:t>New  York</w:t>
      </w:r>
      <w:proofErr w:type="gramEnd"/>
      <w:r w:rsidRPr="00C52A33">
        <w:rPr>
          <w:rFonts w:ascii="Times New Roman" w:eastAsiaTheme="minorEastAsia" w:hAnsi="Times New Roman" w:cs="Times New Roman"/>
          <w:sz w:val="24"/>
          <w:szCs w:val="24"/>
          <w:lang w:eastAsia="en-GB"/>
        </w:rPr>
        <w:t>:</w:t>
      </w:r>
      <w:r w:rsidRPr="00C52A33">
        <w:rPr>
          <w:rFonts w:ascii="Times New Roman" w:eastAsiaTheme="minorEastAsia" w:hAnsi="Times New Roman" w:cs="Times New Roman"/>
          <w:spacing w:val="36"/>
          <w:sz w:val="24"/>
          <w:szCs w:val="24"/>
          <w:lang w:eastAsia="en-GB"/>
        </w:rPr>
        <w:t xml:space="preserve"> </w:t>
      </w:r>
      <w:r w:rsidRPr="00C52A33">
        <w:rPr>
          <w:rFonts w:ascii="Times New Roman" w:eastAsiaTheme="minorEastAsia" w:hAnsi="Times New Roman" w:cs="Times New Roman"/>
          <w:sz w:val="24"/>
          <w:szCs w:val="24"/>
          <w:lang w:eastAsia="en-GB"/>
        </w:rPr>
        <w:t>Mc.</w:t>
      </w:r>
    </w:p>
    <w:p w:rsidR="00C52A33" w:rsidRPr="00C52A33" w:rsidRDefault="00C52A33" w:rsidP="00C52A33">
      <w:pPr>
        <w:widowControl w:val="0"/>
        <w:kinsoku w:val="0"/>
        <w:overflowPunct w:val="0"/>
        <w:autoSpaceDE w:val="0"/>
        <w:autoSpaceDN w:val="0"/>
        <w:adjustRightInd w:val="0"/>
        <w:spacing w:after="0" w:line="240" w:lineRule="auto"/>
        <w:ind w:left="1154"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Graw-Hill</w:t>
      </w:r>
      <w:r w:rsidRPr="00C52A33">
        <w:rPr>
          <w:rFonts w:ascii="Times New Roman" w:eastAsiaTheme="minorEastAsia" w:hAnsi="Times New Roman" w:cs="Times New Roman"/>
          <w:spacing w:val="-4"/>
          <w:sz w:val="24"/>
          <w:szCs w:val="24"/>
          <w:lang w:eastAsia="en-GB"/>
        </w:rPr>
        <w:t xml:space="preserve"> </w:t>
      </w:r>
      <w:r w:rsidRPr="00C52A33">
        <w:rPr>
          <w:rFonts w:ascii="Times New Roman" w:eastAsiaTheme="minorEastAsia" w:hAnsi="Times New Roman" w:cs="Times New Roman"/>
          <w:sz w:val="24"/>
          <w:szCs w:val="24"/>
          <w:lang w:eastAsia="en-GB"/>
        </w:rPr>
        <w:t>Companies.</w:t>
      </w:r>
    </w:p>
    <w:p w:rsidR="00C52A33" w:rsidRPr="00C52A33" w:rsidRDefault="00C52A33" w:rsidP="00C52A33">
      <w:pPr>
        <w:widowControl w:val="0"/>
        <w:kinsoku w:val="0"/>
        <w:overflowPunct w:val="0"/>
        <w:autoSpaceDE w:val="0"/>
        <w:autoSpaceDN w:val="0"/>
        <w:adjustRightInd w:val="0"/>
        <w:spacing w:before="1"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614"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Rathus</w:t>
      </w:r>
      <w:proofErr w:type="gramStart"/>
      <w:r w:rsidRPr="00C52A33">
        <w:rPr>
          <w:rFonts w:ascii="Times New Roman" w:eastAsiaTheme="minorEastAsia" w:hAnsi="Times New Roman" w:cs="Times New Roman"/>
          <w:sz w:val="24"/>
          <w:szCs w:val="24"/>
          <w:lang w:eastAsia="en-GB"/>
        </w:rPr>
        <w:t>,  Spencer</w:t>
      </w:r>
      <w:proofErr w:type="gramEnd"/>
      <w:r w:rsidRPr="00C52A33">
        <w:rPr>
          <w:rFonts w:ascii="Times New Roman" w:eastAsiaTheme="minorEastAsia" w:hAnsi="Times New Roman" w:cs="Times New Roman"/>
          <w:sz w:val="24"/>
          <w:szCs w:val="24"/>
          <w:lang w:eastAsia="en-GB"/>
        </w:rPr>
        <w:t xml:space="preserve">  A.,  dkk.  1993.  </w:t>
      </w:r>
      <w:proofErr w:type="gramStart"/>
      <w:r w:rsidRPr="00C52A33">
        <w:rPr>
          <w:rFonts w:ascii="Times New Roman" w:eastAsiaTheme="minorEastAsia" w:hAnsi="Times New Roman" w:cs="Times New Roman"/>
          <w:i/>
          <w:iCs/>
          <w:sz w:val="24"/>
          <w:szCs w:val="24"/>
          <w:lang w:eastAsia="en-GB"/>
        </w:rPr>
        <w:t>Human  Sexuality</w:t>
      </w:r>
      <w:proofErr w:type="gramEnd"/>
      <w:r w:rsidRPr="00C52A33">
        <w:rPr>
          <w:rFonts w:ascii="Times New Roman" w:eastAsiaTheme="minorEastAsia" w:hAnsi="Times New Roman" w:cs="Times New Roman"/>
          <w:i/>
          <w:iCs/>
          <w:sz w:val="24"/>
          <w:szCs w:val="24"/>
          <w:lang w:eastAsia="en-GB"/>
        </w:rPr>
        <w:t xml:space="preserve">  in  A  World  of    </w:t>
      </w:r>
      <w:r w:rsidRPr="00C52A33">
        <w:rPr>
          <w:rFonts w:ascii="Times New Roman" w:eastAsiaTheme="minorEastAsia" w:hAnsi="Times New Roman" w:cs="Times New Roman"/>
          <w:i/>
          <w:iCs/>
          <w:spacing w:val="4"/>
          <w:sz w:val="24"/>
          <w:szCs w:val="24"/>
          <w:lang w:eastAsia="en-GB"/>
        </w:rPr>
        <w:t xml:space="preserve"> </w:t>
      </w:r>
      <w:r w:rsidRPr="00C52A33">
        <w:rPr>
          <w:rFonts w:ascii="Times New Roman" w:eastAsiaTheme="minorEastAsia" w:hAnsi="Times New Roman" w:cs="Times New Roman"/>
          <w:i/>
          <w:iCs/>
          <w:sz w:val="24"/>
          <w:szCs w:val="24"/>
          <w:lang w:eastAsia="en-GB"/>
        </w:rPr>
        <w:t>Diversity</w:t>
      </w:r>
      <w:r w:rsidRPr="00C52A33">
        <w:rPr>
          <w:rFonts w:ascii="Times New Roman" w:eastAsiaTheme="minorEastAsia" w:hAnsi="Times New Roman" w:cs="Times New Roman"/>
          <w:sz w:val="24"/>
          <w:szCs w:val="24"/>
          <w:lang w:eastAsia="en-GB"/>
        </w:rPr>
        <w:t>.</w:t>
      </w:r>
    </w:p>
    <w:p w:rsidR="00C52A33" w:rsidRPr="00C52A33" w:rsidRDefault="00C52A33" w:rsidP="00C52A33">
      <w:pPr>
        <w:widowControl w:val="0"/>
        <w:kinsoku w:val="0"/>
        <w:overflowPunct w:val="0"/>
        <w:autoSpaceDE w:val="0"/>
        <w:autoSpaceDN w:val="0"/>
        <w:adjustRightInd w:val="0"/>
        <w:spacing w:after="0" w:line="240" w:lineRule="auto"/>
        <w:ind w:left="1154"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Massachusets: Allyn and</w:t>
      </w:r>
      <w:r w:rsidRPr="00C52A33">
        <w:rPr>
          <w:rFonts w:ascii="Times New Roman" w:eastAsiaTheme="minorEastAsia" w:hAnsi="Times New Roman" w:cs="Times New Roman"/>
          <w:spacing w:val="-7"/>
          <w:sz w:val="24"/>
          <w:szCs w:val="24"/>
          <w:lang w:eastAsia="en-GB"/>
        </w:rPr>
        <w:t xml:space="preserve"> </w:t>
      </w:r>
      <w:r w:rsidRPr="00C52A33">
        <w:rPr>
          <w:rFonts w:ascii="Times New Roman" w:eastAsiaTheme="minorEastAsia" w:hAnsi="Times New Roman" w:cs="Times New Roman"/>
          <w:sz w:val="24"/>
          <w:szCs w:val="24"/>
          <w:lang w:eastAsia="en-GB"/>
        </w:rPr>
        <w:t>Bacon.</w:t>
      </w:r>
    </w:p>
    <w:p w:rsidR="00C52A33" w:rsidRPr="00C52A33" w:rsidRDefault="00C52A33" w:rsidP="00C52A33">
      <w:pPr>
        <w:widowControl w:val="0"/>
        <w:kinsoku w:val="0"/>
        <w:overflowPunct w:val="0"/>
        <w:autoSpaceDE w:val="0"/>
        <w:autoSpaceDN w:val="0"/>
        <w:adjustRightInd w:val="0"/>
        <w:spacing w:after="0" w:line="240" w:lineRule="auto"/>
        <w:rPr>
          <w:rFonts w:ascii="Times New Roman" w:eastAsiaTheme="minorEastAsia" w:hAnsi="Times New Roman" w:cs="Times New Roman"/>
          <w:sz w:val="24"/>
          <w:szCs w:val="24"/>
          <w:lang w:eastAsia="en-GB"/>
        </w:rPr>
      </w:pPr>
    </w:p>
    <w:p w:rsidR="00C52A33" w:rsidRPr="00C52A33" w:rsidRDefault="00C52A33" w:rsidP="00C52A33">
      <w:pPr>
        <w:widowControl w:val="0"/>
        <w:kinsoku w:val="0"/>
        <w:overflowPunct w:val="0"/>
        <w:autoSpaceDE w:val="0"/>
        <w:autoSpaceDN w:val="0"/>
        <w:adjustRightInd w:val="0"/>
        <w:spacing w:after="0" w:line="240" w:lineRule="auto"/>
        <w:ind w:left="588" w:right="40"/>
        <w:rPr>
          <w:rFonts w:ascii="Times New Roman" w:eastAsiaTheme="minorEastAsia" w:hAnsi="Times New Roman" w:cs="Times New Roman"/>
          <w:sz w:val="24"/>
          <w:szCs w:val="24"/>
          <w:lang w:eastAsia="en-GB"/>
        </w:rPr>
      </w:pPr>
      <w:r w:rsidRPr="00C52A33">
        <w:rPr>
          <w:rFonts w:ascii="Times New Roman" w:eastAsiaTheme="minorEastAsia" w:hAnsi="Times New Roman" w:cs="Times New Roman"/>
          <w:sz w:val="24"/>
          <w:szCs w:val="24"/>
          <w:lang w:eastAsia="en-GB"/>
        </w:rPr>
        <w:t xml:space="preserve">Santrock, John W. 2003. </w:t>
      </w:r>
      <w:r w:rsidRPr="00C52A33">
        <w:rPr>
          <w:rFonts w:ascii="Times New Roman" w:eastAsiaTheme="minorEastAsia" w:hAnsi="Times New Roman" w:cs="Times New Roman"/>
          <w:i/>
          <w:iCs/>
          <w:sz w:val="24"/>
          <w:szCs w:val="24"/>
          <w:lang w:eastAsia="en-GB"/>
        </w:rPr>
        <w:t>Adolescence Pekembangan Remaja</w:t>
      </w:r>
      <w:r w:rsidRPr="00C52A33">
        <w:rPr>
          <w:rFonts w:ascii="Times New Roman" w:eastAsiaTheme="minorEastAsia" w:hAnsi="Times New Roman" w:cs="Times New Roman"/>
          <w:sz w:val="24"/>
          <w:szCs w:val="24"/>
          <w:lang w:eastAsia="en-GB"/>
        </w:rPr>
        <w:t>. Jakarta:</w:t>
      </w:r>
      <w:r w:rsidRPr="00C52A33">
        <w:rPr>
          <w:rFonts w:ascii="Times New Roman" w:eastAsiaTheme="minorEastAsia" w:hAnsi="Times New Roman" w:cs="Times New Roman"/>
          <w:spacing w:val="-12"/>
          <w:sz w:val="24"/>
          <w:szCs w:val="24"/>
          <w:lang w:eastAsia="en-GB"/>
        </w:rPr>
        <w:t xml:space="preserve"> </w:t>
      </w:r>
      <w:r w:rsidRPr="00C52A33">
        <w:rPr>
          <w:rFonts w:ascii="Times New Roman" w:eastAsiaTheme="minorEastAsia" w:hAnsi="Times New Roman" w:cs="Times New Roman"/>
          <w:sz w:val="24"/>
          <w:szCs w:val="24"/>
          <w:lang w:eastAsia="en-GB"/>
        </w:rPr>
        <w:t>Erlangga.</w:t>
      </w:r>
    </w:p>
    <w:p w:rsidR="00D9033A" w:rsidRDefault="00C52A33"/>
    <w:sectPr w:rsidR="00D903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A"/>
    <w:multiLevelType w:val="multilevel"/>
    <w:tmpl w:val="0000088D"/>
    <w:lvl w:ilvl="0">
      <w:start w:val="1"/>
      <w:numFmt w:val="decimal"/>
      <w:lvlText w:val="%1."/>
      <w:lvlJc w:val="left"/>
      <w:pPr>
        <w:ind w:left="1308" w:hanging="704"/>
      </w:pPr>
      <w:rPr>
        <w:rFonts w:ascii="Times New Roman" w:hAnsi="Times New Roman" w:cs="Times New Roman"/>
        <w:b w:val="0"/>
        <w:bCs w:val="0"/>
        <w:spacing w:val="-2"/>
        <w:w w:val="99"/>
        <w:sz w:val="24"/>
        <w:szCs w:val="24"/>
      </w:rPr>
    </w:lvl>
    <w:lvl w:ilvl="1">
      <w:numFmt w:val="bullet"/>
      <w:lvlText w:val="•"/>
      <w:lvlJc w:val="left"/>
      <w:pPr>
        <w:ind w:left="2032" w:hanging="704"/>
      </w:pPr>
    </w:lvl>
    <w:lvl w:ilvl="2">
      <w:numFmt w:val="bullet"/>
      <w:lvlText w:val="•"/>
      <w:lvlJc w:val="left"/>
      <w:pPr>
        <w:ind w:left="2765" w:hanging="704"/>
      </w:pPr>
    </w:lvl>
    <w:lvl w:ilvl="3">
      <w:numFmt w:val="bullet"/>
      <w:lvlText w:val="•"/>
      <w:lvlJc w:val="left"/>
      <w:pPr>
        <w:ind w:left="3497" w:hanging="704"/>
      </w:pPr>
    </w:lvl>
    <w:lvl w:ilvl="4">
      <w:numFmt w:val="bullet"/>
      <w:lvlText w:val="•"/>
      <w:lvlJc w:val="left"/>
      <w:pPr>
        <w:ind w:left="4230" w:hanging="704"/>
      </w:pPr>
    </w:lvl>
    <w:lvl w:ilvl="5">
      <w:numFmt w:val="bullet"/>
      <w:lvlText w:val="•"/>
      <w:lvlJc w:val="left"/>
      <w:pPr>
        <w:ind w:left="4963" w:hanging="704"/>
      </w:pPr>
    </w:lvl>
    <w:lvl w:ilvl="6">
      <w:numFmt w:val="bullet"/>
      <w:lvlText w:val="•"/>
      <w:lvlJc w:val="left"/>
      <w:pPr>
        <w:ind w:left="5695" w:hanging="704"/>
      </w:pPr>
    </w:lvl>
    <w:lvl w:ilvl="7">
      <w:numFmt w:val="bullet"/>
      <w:lvlText w:val="•"/>
      <w:lvlJc w:val="left"/>
      <w:pPr>
        <w:ind w:left="6428" w:hanging="704"/>
      </w:pPr>
    </w:lvl>
    <w:lvl w:ilvl="8">
      <w:numFmt w:val="bullet"/>
      <w:lvlText w:val="•"/>
      <w:lvlJc w:val="left"/>
      <w:pPr>
        <w:ind w:left="7161" w:hanging="704"/>
      </w:pPr>
    </w:lvl>
  </w:abstractNum>
  <w:abstractNum w:abstractNumId="1" w15:restartNumberingAfterBreak="0">
    <w:nsid w:val="0000040B"/>
    <w:multiLevelType w:val="multilevel"/>
    <w:tmpl w:val="0000088E"/>
    <w:lvl w:ilvl="0">
      <w:start w:val="1"/>
      <w:numFmt w:val="decimal"/>
      <w:lvlText w:val="%1."/>
      <w:lvlJc w:val="left"/>
      <w:pPr>
        <w:ind w:left="1308" w:hanging="720"/>
      </w:pPr>
      <w:rPr>
        <w:rFonts w:ascii="Times New Roman" w:hAnsi="Times New Roman" w:cs="Times New Roman"/>
        <w:b/>
        <w:bCs/>
        <w:i/>
        <w:iCs/>
        <w:spacing w:val="-5"/>
        <w:w w:val="99"/>
        <w:sz w:val="24"/>
        <w:szCs w:val="24"/>
      </w:rPr>
    </w:lvl>
    <w:lvl w:ilvl="1">
      <w:start w:val="1"/>
      <w:numFmt w:val="upperLetter"/>
      <w:lvlText w:val="%2."/>
      <w:lvlJc w:val="left"/>
      <w:pPr>
        <w:ind w:left="1308" w:hanging="720"/>
      </w:pPr>
      <w:rPr>
        <w:rFonts w:ascii="Times New Roman" w:hAnsi="Times New Roman" w:cs="Times New Roman"/>
        <w:b/>
        <w:bCs/>
        <w:spacing w:val="-3"/>
        <w:w w:val="99"/>
        <w:sz w:val="24"/>
        <w:szCs w:val="24"/>
      </w:rPr>
    </w:lvl>
    <w:lvl w:ilvl="2">
      <w:start w:val="1"/>
      <w:numFmt w:val="decimal"/>
      <w:lvlText w:val="%3."/>
      <w:lvlJc w:val="left"/>
      <w:pPr>
        <w:ind w:left="1308" w:hanging="720"/>
      </w:pPr>
      <w:rPr>
        <w:rFonts w:ascii="Times New Roman" w:hAnsi="Times New Roman" w:cs="Times New Roman"/>
        <w:b w:val="0"/>
        <w:bCs w:val="0"/>
        <w:spacing w:val="-10"/>
        <w:w w:val="99"/>
        <w:sz w:val="24"/>
        <w:szCs w:val="24"/>
      </w:rPr>
    </w:lvl>
    <w:lvl w:ilvl="3">
      <w:numFmt w:val="bullet"/>
      <w:lvlText w:val="•"/>
      <w:lvlJc w:val="left"/>
      <w:pPr>
        <w:ind w:left="3497" w:hanging="720"/>
      </w:pPr>
    </w:lvl>
    <w:lvl w:ilvl="4">
      <w:numFmt w:val="bullet"/>
      <w:lvlText w:val="•"/>
      <w:lvlJc w:val="left"/>
      <w:pPr>
        <w:ind w:left="4230" w:hanging="720"/>
      </w:pPr>
    </w:lvl>
    <w:lvl w:ilvl="5">
      <w:numFmt w:val="bullet"/>
      <w:lvlText w:val="•"/>
      <w:lvlJc w:val="left"/>
      <w:pPr>
        <w:ind w:left="4963" w:hanging="720"/>
      </w:pPr>
    </w:lvl>
    <w:lvl w:ilvl="6">
      <w:numFmt w:val="bullet"/>
      <w:lvlText w:val="•"/>
      <w:lvlJc w:val="left"/>
      <w:pPr>
        <w:ind w:left="5695" w:hanging="720"/>
      </w:pPr>
    </w:lvl>
    <w:lvl w:ilvl="7">
      <w:numFmt w:val="bullet"/>
      <w:lvlText w:val="•"/>
      <w:lvlJc w:val="left"/>
      <w:pPr>
        <w:ind w:left="6428" w:hanging="720"/>
      </w:pPr>
    </w:lvl>
    <w:lvl w:ilvl="8">
      <w:numFmt w:val="bullet"/>
      <w:lvlText w:val="•"/>
      <w:lvlJc w:val="left"/>
      <w:pPr>
        <w:ind w:left="7161" w:hanging="720"/>
      </w:pPr>
    </w:lvl>
  </w:abstractNum>
  <w:abstractNum w:abstractNumId="2" w15:restartNumberingAfterBreak="0">
    <w:nsid w:val="0000040C"/>
    <w:multiLevelType w:val="multilevel"/>
    <w:tmpl w:val="0000088F"/>
    <w:lvl w:ilvl="0">
      <w:start w:val="4"/>
      <w:numFmt w:val="decimal"/>
      <w:lvlText w:val="%1."/>
      <w:lvlJc w:val="left"/>
      <w:pPr>
        <w:ind w:left="1219" w:hanging="720"/>
      </w:pPr>
      <w:rPr>
        <w:rFonts w:ascii="Times New Roman" w:hAnsi="Times New Roman" w:cs="Times New Roman"/>
        <w:b w:val="0"/>
        <w:bCs w:val="0"/>
        <w:spacing w:val="-25"/>
        <w:w w:val="99"/>
        <w:sz w:val="24"/>
        <w:szCs w:val="24"/>
      </w:rPr>
    </w:lvl>
    <w:lvl w:ilvl="1">
      <w:start w:val="1"/>
      <w:numFmt w:val="decimal"/>
      <w:lvlText w:val="(%2)."/>
      <w:lvlJc w:val="left"/>
      <w:pPr>
        <w:ind w:left="1582" w:hanging="427"/>
      </w:pPr>
      <w:rPr>
        <w:rFonts w:ascii="Times New Roman" w:hAnsi="Times New Roman" w:cs="Times New Roman"/>
        <w:b w:val="0"/>
        <w:bCs w:val="0"/>
        <w:w w:val="100"/>
        <w:sz w:val="22"/>
        <w:szCs w:val="22"/>
      </w:rPr>
    </w:lvl>
    <w:lvl w:ilvl="2">
      <w:numFmt w:val="bullet"/>
      <w:lvlText w:val="•"/>
      <w:lvlJc w:val="left"/>
      <w:pPr>
        <w:ind w:left="2362" w:hanging="427"/>
      </w:pPr>
    </w:lvl>
    <w:lvl w:ilvl="3">
      <w:numFmt w:val="bullet"/>
      <w:lvlText w:val="•"/>
      <w:lvlJc w:val="left"/>
      <w:pPr>
        <w:ind w:left="3145" w:hanging="427"/>
      </w:pPr>
    </w:lvl>
    <w:lvl w:ilvl="4">
      <w:numFmt w:val="bullet"/>
      <w:lvlText w:val="•"/>
      <w:lvlJc w:val="left"/>
      <w:pPr>
        <w:ind w:left="3928" w:hanging="427"/>
      </w:pPr>
    </w:lvl>
    <w:lvl w:ilvl="5">
      <w:numFmt w:val="bullet"/>
      <w:lvlText w:val="•"/>
      <w:lvlJc w:val="left"/>
      <w:pPr>
        <w:ind w:left="4711" w:hanging="427"/>
      </w:pPr>
    </w:lvl>
    <w:lvl w:ilvl="6">
      <w:numFmt w:val="bullet"/>
      <w:lvlText w:val="•"/>
      <w:lvlJc w:val="left"/>
      <w:pPr>
        <w:ind w:left="5494" w:hanging="427"/>
      </w:pPr>
    </w:lvl>
    <w:lvl w:ilvl="7">
      <w:numFmt w:val="bullet"/>
      <w:lvlText w:val="•"/>
      <w:lvlJc w:val="left"/>
      <w:pPr>
        <w:ind w:left="6277" w:hanging="427"/>
      </w:pPr>
    </w:lvl>
    <w:lvl w:ilvl="8">
      <w:numFmt w:val="bullet"/>
      <w:lvlText w:val="•"/>
      <w:lvlJc w:val="left"/>
      <w:pPr>
        <w:ind w:left="7060" w:hanging="427"/>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33"/>
    <w:rsid w:val="0076707C"/>
    <w:rsid w:val="00C52A33"/>
    <w:rsid w:val="00EC69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AD3437-3787-40B8-8C30-458663E01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2640</Words>
  <Characters>15050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Bhayu Rhama</dc:creator>
  <cp:keywords/>
  <dc:description/>
  <cp:lastModifiedBy>Bhayu Rhama</cp:lastModifiedBy>
  <cp:revision>1</cp:revision>
  <dcterms:created xsi:type="dcterms:W3CDTF">2017-07-07T10:33:00Z</dcterms:created>
  <dcterms:modified xsi:type="dcterms:W3CDTF">2017-07-07T10:34:00Z</dcterms:modified>
</cp:coreProperties>
</file>