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39762" w14:textId="14CD2F72" w:rsidR="005F6F0D" w:rsidRPr="005C4AF9" w:rsidRDefault="005C4AF9" w:rsidP="005C4AF9">
      <w:pPr>
        <w:ind w:right="39"/>
        <w:jc w:val="center"/>
        <w:rPr>
          <w:b/>
          <w:sz w:val="28"/>
          <w:szCs w:val="28"/>
        </w:rPr>
      </w:pPr>
      <w:r w:rsidRPr="005C4AF9">
        <w:rPr>
          <w:b/>
          <w:sz w:val="28"/>
          <w:szCs w:val="28"/>
        </w:rPr>
        <w:t xml:space="preserve">The </w:t>
      </w:r>
      <w:r>
        <w:rPr>
          <w:b/>
          <w:sz w:val="28"/>
          <w:szCs w:val="28"/>
        </w:rPr>
        <w:t>I</w:t>
      </w:r>
      <w:r w:rsidRPr="005C4AF9">
        <w:rPr>
          <w:b/>
          <w:sz w:val="28"/>
          <w:szCs w:val="28"/>
        </w:rPr>
        <w:t xml:space="preserve">nfluence of </w:t>
      </w:r>
      <w:r w:rsidRPr="005C4AF9">
        <w:rPr>
          <w:b/>
          <w:iCs/>
          <w:sz w:val="28"/>
          <w:szCs w:val="28"/>
        </w:rPr>
        <w:t xml:space="preserve">student self-efficacy and lecturer leadership on student </w:t>
      </w:r>
      <w:r>
        <w:rPr>
          <w:b/>
          <w:iCs/>
          <w:sz w:val="28"/>
          <w:szCs w:val="28"/>
        </w:rPr>
        <w:t>OCB</w:t>
      </w:r>
    </w:p>
    <w:p w14:paraId="24834FB0" w14:textId="77777777" w:rsidR="005F6F0D" w:rsidRDefault="005F6F0D" w:rsidP="005C4AF9">
      <w:pPr>
        <w:pBdr>
          <w:top w:val="nil"/>
          <w:left w:val="nil"/>
          <w:bottom w:val="nil"/>
          <w:right w:val="nil"/>
          <w:between w:val="nil"/>
        </w:pBdr>
        <w:ind w:right="39"/>
        <w:rPr>
          <w:b/>
          <w:color w:val="000000"/>
          <w:sz w:val="20"/>
          <w:szCs w:val="20"/>
        </w:rPr>
      </w:pPr>
    </w:p>
    <w:p w14:paraId="5C94D88B" w14:textId="3DE5832F" w:rsidR="005F6F0D" w:rsidRPr="005C4AF9" w:rsidRDefault="00C630B9" w:rsidP="005C4AF9">
      <w:pPr>
        <w:pStyle w:val="Heading7"/>
        <w:rPr>
          <w:vertAlign w:val="superscript"/>
        </w:rPr>
      </w:pPr>
      <w:r w:rsidRPr="005C4AF9">
        <w:t>Rohana Nur Aini</w:t>
      </w:r>
      <w:r w:rsidR="00AA2719" w:rsidRPr="005C4AF9">
        <w:t>, Ellen D Oktanti Irianto, Chandika Mahendra Widaryo</w:t>
      </w:r>
    </w:p>
    <w:p w14:paraId="554442E2" w14:textId="3A5C0687" w:rsidR="005F6F0D" w:rsidRPr="005C4AF9" w:rsidRDefault="00AA2719" w:rsidP="005C4AF9">
      <w:pPr>
        <w:ind w:right="39"/>
        <w:jc w:val="center"/>
        <w:rPr>
          <w:bCs/>
          <w:sz w:val="20"/>
          <w:szCs w:val="20"/>
        </w:rPr>
      </w:pPr>
      <w:r w:rsidRPr="005C4AF9">
        <w:rPr>
          <w:bCs/>
          <w:sz w:val="20"/>
          <w:szCs w:val="20"/>
        </w:rPr>
        <w:t>Mulawarman University</w:t>
      </w:r>
    </w:p>
    <w:p w14:paraId="36C6B1A4" w14:textId="1D681412" w:rsidR="005F6F0D" w:rsidRPr="005C4AF9" w:rsidRDefault="005C4AF9" w:rsidP="005C4AF9">
      <w:pPr>
        <w:ind w:right="39"/>
        <w:jc w:val="center"/>
        <w:rPr>
          <w:bCs/>
          <w:sz w:val="20"/>
          <w:szCs w:val="20"/>
          <w:vertAlign w:val="superscript"/>
        </w:rPr>
      </w:pPr>
      <w:r w:rsidRPr="005C4AF9">
        <w:rPr>
          <w:bCs/>
          <w:iCs/>
          <w:sz w:val="20"/>
          <w:szCs w:val="20"/>
        </w:rPr>
        <w:t>Email</w:t>
      </w:r>
      <w:r w:rsidR="00FB1EF7" w:rsidRPr="005C4AF9">
        <w:rPr>
          <w:bCs/>
          <w:iCs/>
          <w:sz w:val="20"/>
          <w:szCs w:val="20"/>
        </w:rPr>
        <w:t>:</w:t>
      </w:r>
      <w:r w:rsidR="00425CED" w:rsidRPr="005C4AF9">
        <w:rPr>
          <w:bCs/>
          <w:sz w:val="20"/>
          <w:szCs w:val="20"/>
        </w:rPr>
        <w:t xml:space="preserve"> </w:t>
      </w:r>
      <w:r w:rsidR="007776D8" w:rsidRPr="005C4AF9">
        <w:rPr>
          <w:bCs/>
          <w:sz w:val="20"/>
          <w:szCs w:val="20"/>
        </w:rPr>
        <w:t xml:space="preserve">rohana@feb.unmul.ac.id </w:t>
      </w:r>
    </w:p>
    <w:p w14:paraId="7F99BCBD" w14:textId="77777777" w:rsidR="005F6F0D" w:rsidRDefault="005F6F0D">
      <w:pPr>
        <w:spacing w:before="98"/>
        <w:ind w:left="1387" w:right="1229"/>
        <w:jc w:val="center"/>
        <w:rPr>
          <w:b/>
          <w:sz w:val="20"/>
          <w:szCs w:val="20"/>
        </w:rPr>
      </w:pPr>
    </w:p>
    <w:tbl>
      <w:tblPr>
        <w:tblStyle w:val="a"/>
        <w:tblW w:w="8625"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6255"/>
      </w:tblGrid>
      <w:tr w:rsidR="005F6F0D" w14:paraId="7E430DD8" w14:textId="77777777">
        <w:tc>
          <w:tcPr>
            <w:tcW w:w="2370" w:type="dxa"/>
            <w:shd w:val="clear" w:color="auto" w:fill="auto"/>
            <w:tcMar>
              <w:top w:w="100" w:type="dxa"/>
              <w:left w:w="100" w:type="dxa"/>
              <w:bottom w:w="100" w:type="dxa"/>
              <w:right w:w="100" w:type="dxa"/>
            </w:tcMar>
          </w:tcPr>
          <w:p w14:paraId="47EA8889" w14:textId="77777777" w:rsidR="005F6F0D" w:rsidRDefault="00425CED">
            <w:pPr>
              <w:ind w:left="-90"/>
              <w:jc w:val="center"/>
              <w:rPr>
                <w:b/>
                <w:sz w:val="20"/>
                <w:szCs w:val="20"/>
              </w:rPr>
            </w:pPr>
            <w:r>
              <w:rPr>
                <w:b/>
                <w:i/>
                <w:sz w:val="20"/>
                <w:szCs w:val="20"/>
              </w:rPr>
              <w:t>ARTICLE HISTORY</w:t>
            </w:r>
          </w:p>
        </w:tc>
        <w:tc>
          <w:tcPr>
            <w:tcW w:w="6255" w:type="dxa"/>
            <w:shd w:val="clear" w:color="auto" w:fill="auto"/>
            <w:tcMar>
              <w:top w:w="100" w:type="dxa"/>
              <w:left w:w="100" w:type="dxa"/>
              <w:bottom w:w="100" w:type="dxa"/>
              <w:right w:w="100" w:type="dxa"/>
            </w:tcMar>
          </w:tcPr>
          <w:p w14:paraId="0B84BC93" w14:textId="77777777" w:rsidR="005F6F0D" w:rsidRDefault="00BA0378">
            <w:pPr>
              <w:ind w:left="90" w:right="-75"/>
              <w:jc w:val="center"/>
              <w:rPr>
                <w:b/>
                <w:sz w:val="20"/>
                <w:szCs w:val="20"/>
              </w:rPr>
            </w:pPr>
            <w:r>
              <w:rPr>
                <w:b/>
                <w:i/>
                <w:sz w:val="20"/>
                <w:szCs w:val="20"/>
              </w:rPr>
              <w:t>ABSTRACT</w:t>
            </w:r>
          </w:p>
        </w:tc>
      </w:tr>
      <w:tr w:rsidR="005F6F0D" w14:paraId="535A5828" w14:textId="77777777">
        <w:tc>
          <w:tcPr>
            <w:tcW w:w="2370" w:type="dxa"/>
            <w:shd w:val="clear" w:color="auto" w:fill="auto"/>
            <w:tcMar>
              <w:top w:w="100" w:type="dxa"/>
              <w:left w:w="100" w:type="dxa"/>
              <w:bottom w:w="100" w:type="dxa"/>
              <w:right w:w="100" w:type="dxa"/>
            </w:tcMar>
          </w:tcPr>
          <w:p w14:paraId="0E5E5568" w14:textId="77777777" w:rsidR="005C4AF9" w:rsidRPr="00BA0F8E" w:rsidRDefault="005C4AF9" w:rsidP="005C4AF9">
            <w:pPr>
              <w:ind w:right="55"/>
              <w:rPr>
                <w:i/>
                <w:sz w:val="16"/>
                <w:szCs w:val="16"/>
              </w:rPr>
            </w:pPr>
            <w:proofErr w:type="gramStart"/>
            <w:r w:rsidRPr="00BA0F8E">
              <w:rPr>
                <w:i/>
                <w:sz w:val="16"/>
                <w:szCs w:val="16"/>
              </w:rPr>
              <w:t>Received :</w:t>
            </w:r>
            <w:proofErr w:type="gramEnd"/>
            <w:r w:rsidRPr="00BA0F8E">
              <w:rPr>
                <w:i/>
                <w:sz w:val="16"/>
                <w:szCs w:val="16"/>
              </w:rPr>
              <w:t xml:space="preserve"> February 17</w:t>
            </w:r>
            <w:r w:rsidRPr="00BA0F8E">
              <w:rPr>
                <w:i/>
                <w:sz w:val="16"/>
                <w:szCs w:val="16"/>
                <w:vertAlign w:val="superscript"/>
              </w:rPr>
              <w:t>th</w:t>
            </w:r>
            <w:r w:rsidRPr="00BA0F8E">
              <w:rPr>
                <w:i/>
                <w:sz w:val="16"/>
                <w:szCs w:val="16"/>
              </w:rPr>
              <w:t>, 2025</w:t>
            </w:r>
          </w:p>
          <w:p w14:paraId="53FF2623" w14:textId="77777777" w:rsidR="005C4AF9" w:rsidRPr="00BA0F8E" w:rsidRDefault="005C4AF9" w:rsidP="005C4AF9">
            <w:pPr>
              <w:ind w:right="55"/>
              <w:rPr>
                <w:i/>
                <w:sz w:val="16"/>
                <w:szCs w:val="16"/>
              </w:rPr>
            </w:pPr>
            <w:proofErr w:type="gramStart"/>
            <w:r w:rsidRPr="00BA0F8E">
              <w:rPr>
                <w:i/>
                <w:sz w:val="16"/>
                <w:szCs w:val="16"/>
              </w:rPr>
              <w:t>Revised :</w:t>
            </w:r>
            <w:proofErr w:type="gramEnd"/>
            <w:r w:rsidRPr="00BA0F8E">
              <w:rPr>
                <w:i/>
                <w:sz w:val="16"/>
                <w:szCs w:val="16"/>
              </w:rPr>
              <w:t xml:space="preserve"> </w:t>
            </w:r>
            <w:r>
              <w:rPr>
                <w:i/>
                <w:sz w:val="16"/>
                <w:szCs w:val="16"/>
              </w:rPr>
              <w:t>March 2</w:t>
            </w:r>
            <w:r w:rsidRPr="00BA0F8E">
              <w:rPr>
                <w:i/>
                <w:sz w:val="16"/>
                <w:szCs w:val="16"/>
                <w:vertAlign w:val="superscript"/>
              </w:rPr>
              <w:t>nd</w:t>
            </w:r>
            <w:r>
              <w:rPr>
                <w:i/>
                <w:sz w:val="16"/>
                <w:szCs w:val="16"/>
              </w:rPr>
              <w:t>, 2025</w:t>
            </w:r>
          </w:p>
          <w:p w14:paraId="7E66DEC2" w14:textId="77777777" w:rsidR="005C4AF9" w:rsidRPr="00BA0F8E" w:rsidRDefault="005C4AF9" w:rsidP="005C4AF9">
            <w:pPr>
              <w:ind w:right="55"/>
              <w:rPr>
                <w:i/>
                <w:sz w:val="16"/>
                <w:szCs w:val="16"/>
              </w:rPr>
            </w:pPr>
            <w:proofErr w:type="gramStart"/>
            <w:r w:rsidRPr="00BA0F8E">
              <w:rPr>
                <w:i/>
                <w:sz w:val="16"/>
                <w:szCs w:val="16"/>
              </w:rPr>
              <w:t>Accepted :</w:t>
            </w:r>
            <w:proofErr w:type="gramEnd"/>
            <w:r>
              <w:rPr>
                <w:i/>
                <w:sz w:val="16"/>
                <w:szCs w:val="16"/>
              </w:rPr>
              <w:t xml:space="preserve"> March 15</w:t>
            </w:r>
            <w:r w:rsidRPr="00BA0F8E">
              <w:rPr>
                <w:i/>
                <w:sz w:val="16"/>
                <w:szCs w:val="16"/>
                <w:vertAlign w:val="superscript"/>
              </w:rPr>
              <w:t>th</w:t>
            </w:r>
            <w:r>
              <w:rPr>
                <w:i/>
                <w:sz w:val="16"/>
                <w:szCs w:val="16"/>
              </w:rPr>
              <w:t>, 2025</w:t>
            </w:r>
          </w:p>
          <w:p w14:paraId="6828FA77" w14:textId="6DA9CC6E" w:rsidR="005F6F0D" w:rsidRDefault="005F6F0D">
            <w:pPr>
              <w:spacing w:before="7"/>
              <w:rPr>
                <w:b/>
                <w:sz w:val="20"/>
                <w:szCs w:val="20"/>
              </w:rPr>
            </w:pPr>
          </w:p>
          <w:p w14:paraId="26148EB9" w14:textId="7DB4254C" w:rsidR="005C4AF9" w:rsidRDefault="005C4AF9">
            <w:pPr>
              <w:spacing w:before="7"/>
              <w:rPr>
                <w:b/>
                <w:sz w:val="20"/>
                <w:szCs w:val="20"/>
              </w:rPr>
            </w:pPr>
          </w:p>
          <w:p w14:paraId="0307C980" w14:textId="77777777" w:rsidR="005C4AF9" w:rsidRDefault="005C4AF9">
            <w:pPr>
              <w:spacing w:before="7"/>
              <w:rPr>
                <w:b/>
                <w:sz w:val="20"/>
                <w:szCs w:val="20"/>
              </w:rPr>
            </w:pPr>
          </w:p>
          <w:p w14:paraId="071D97B4" w14:textId="4D5685DB" w:rsidR="005F6F0D" w:rsidRDefault="00FB1EF7" w:rsidP="005C4AF9">
            <w:pPr>
              <w:rPr>
                <w:b/>
                <w:i/>
                <w:sz w:val="18"/>
                <w:szCs w:val="18"/>
              </w:rPr>
            </w:pPr>
            <w:r>
              <w:rPr>
                <w:b/>
                <w:i/>
                <w:sz w:val="18"/>
                <w:szCs w:val="18"/>
              </w:rPr>
              <w:t>Keywords:</w:t>
            </w:r>
            <w:r w:rsidR="00425CED">
              <w:rPr>
                <w:b/>
                <w:i/>
                <w:sz w:val="18"/>
                <w:szCs w:val="18"/>
              </w:rPr>
              <w:t xml:space="preserve"> </w:t>
            </w:r>
          </w:p>
          <w:p w14:paraId="0B5A03F8" w14:textId="77777777" w:rsidR="005C4AF9" w:rsidRDefault="005C4AF9" w:rsidP="005C4AF9">
            <w:pPr>
              <w:rPr>
                <w:b/>
                <w:i/>
                <w:sz w:val="18"/>
                <w:szCs w:val="18"/>
              </w:rPr>
            </w:pPr>
          </w:p>
          <w:p w14:paraId="10F76ED8" w14:textId="77777777" w:rsidR="005C4AF9" w:rsidRDefault="005C4AF9" w:rsidP="005C4AF9">
            <w:pPr>
              <w:rPr>
                <w:b/>
                <w:sz w:val="20"/>
                <w:szCs w:val="20"/>
              </w:rPr>
            </w:pPr>
            <w:r w:rsidRPr="00BA0378">
              <w:rPr>
                <w:i/>
                <w:sz w:val="18"/>
                <w:szCs w:val="18"/>
              </w:rPr>
              <w:t>higher education</w:t>
            </w:r>
          </w:p>
          <w:p w14:paraId="7F640565" w14:textId="77777777" w:rsidR="005C4AF9" w:rsidRDefault="005C4AF9" w:rsidP="005C4AF9">
            <w:pPr>
              <w:rPr>
                <w:i/>
                <w:sz w:val="18"/>
                <w:szCs w:val="18"/>
              </w:rPr>
            </w:pPr>
            <w:r w:rsidRPr="00BA0378">
              <w:rPr>
                <w:i/>
                <w:sz w:val="18"/>
                <w:szCs w:val="18"/>
              </w:rPr>
              <w:t>lecturer transformational leadership</w:t>
            </w:r>
          </w:p>
          <w:p w14:paraId="3B2FE4FC" w14:textId="77777777" w:rsidR="005C4AF9" w:rsidRDefault="005C4AF9" w:rsidP="005C4AF9">
            <w:pPr>
              <w:rPr>
                <w:i/>
                <w:sz w:val="18"/>
                <w:szCs w:val="18"/>
              </w:rPr>
            </w:pPr>
            <w:r w:rsidRPr="00BA0378">
              <w:rPr>
                <w:i/>
                <w:sz w:val="18"/>
                <w:szCs w:val="18"/>
              </w:rPr>
              <w:t>organizational citizenship behavior</w:t>
            </w:r>
          </w:p>
          <w:p w14:paraId="71C818FC" w14:textId="3770639A" w:rsidR="00BA0378" w:rsidRDefault="005C4AF9" w:rsidP="005C4AF9">
            <w:pPr>
              <w:rPr>
                <w:b/>
                <w:sz w:val="20"/>
                <w:szCs w:val="20"/>
              </w:rPr>
            </w:pPr>
            <w:r w:rsidRPr="00BA0378">
              <w:rPr>
                <w:i/>
                <w:sz w:val="18"/>
                <w:szCs w:val="18"/>
              </w:rPr>
              <w:t>student self-efficacy</w:t>
            </w:r>
          </w:p>
        </w:tc>
        <w:tc>
          <w:tcPr>
            <w:tcW w:w="6255" w:type="dxa"/>
            <w:shd w:val="clear" w:color="auto" w:fill="auto"/>
            <w:tcMar>
              <w:top w:w="100" w:type="dxa"/>
              <w:left w:w="100" w:type="dxa"/>
              <w:bottom w:w="100" w:type="dxa"/>
              <w:right w:w="100" w:type="dxa"/>
            </w:tcMar>
          </w:tcPr>
          <w:p w14:paraId="7B56FDFA" w14:textId="5CC9F4C3" w:rsidR="005F6F0D" w:rsidRPr="005C4AF9" w:rsidRDefault="00BA0378" w:rsidP="005C4AF9">
            <w:pPr>
              <w:ind w:left="33" w:right="75"/>
              <w:jc w:val="both"/>
              <w:rPr>
                <w:i/>
                <w:sz w:val="18"/>
                <w:szCs w:val="18"/>
              </w:rPr>
            </w:pPr>
            <w:r w:rsidRPr="00BA0378">
              <w:rPr>
                <w:i/>
                <w:sz w:val="18"/>
                <w:szCs w:val="18"/>
              </w:rPr>
              <w:t>This study aims to analyze the influence of student self-efficacy and lecturer leadership on the organizational citizenship behavior (OCB) of students in higher education. Using the library research method with a qualitative approach, this study explores the complex interactions between internal and external factors that shape students' organizational citizenship behavior. The results of the study revealed that student self-</w:t>
            </w:r>
            <w:r w:rsidR="00FB1EF7" w:rsidRPr="00BA0378">
              <w:rPr>
                <w:i/>
                <w:sz w:val="18"/>
                <w:szCs w:val="18"/>
              </w:rPr>
              <w:t>efficacy,</w:t>
            </w:r>
            <w:r w:rsidR="00C630B9">
              <w:rPr>
                <w:i/>
                <w:sz w:val="18"/>
                <w:szCs w:val="18"/>
              </w:rPr>
              <w:t xml:space="preserve"> </w:t>
            </w:r>
            <w:r w:rsidRPr="00BA0378">
              <w:rPr>
                <w:i/>
                <w:sz w:val="18"/>
                <w:szCs w:val="18"/>
              </w:rPr>
              <w:t>which is manifested in academic beliefs, social efficacy, emotional regulation, and resilience to adversity</w:t>
            </w:r>
            <w:r w:rsidR="00C630B9">
              <w:rPr>
                <w:i/>
                <w:sz w:val="18"/>
                <w:szCs w:val="18"/>
              </w:rPr>
              <w:t xml:space="preserve"> </w:t>
            </w:r>
            <w:r w:rsidRPr="00BA0378">
              <w:rPr>
                <w:i/>
                <w:sz w:val="18"/>
                <w:szCs w:val="18"/>
              </w:rPr>
              <w:t xml:space="preserve">has a significant effect on the dimension of student OCB through organizational identification mechanisms and intrinsic motivation. </w:t>
            </w:r>
            <w:r w:rsidR="00FB1EF7" w:rsidRPr="00BA0378">
              <w:rPr>
                <w:i/>
                <w:sz w:val="18"/>
                <w:szCs w:val="18"/>
              </w:rPr>
              <w:t>Lecture</w:t>
            </w:r>
            <w:r w:rsidRPr="00BA0378">
              <w:rPr>
                <w:i/>
                <w:sz w:val="18"/>
                <w:szCs w:val="18"/>
              </w:rPr>
              <w:t xml:space="preserve"> leadership, especially transformational leadership styles, creates a learning climate that encourages the internalization of prosocial values. The innovative finding of this study is the identification of compensatory interaction patterns, where the influence of lecturer leadership on student OCB is stronger in students with low to moderate self-efficacy. The implication is that universities need to develop an integrative approach that simultaneously strengthens student self-efficacy and lecturer leadership capacity to cultivate student OCB in a sustainable manner.</w:t>
            </w:r>
          </w:p>
        </w:tc>
      </w:tr>
    </w:tbl>
    <w:p w14:paraId="4BF4C595" w14:textId="77777777" w:rsidR="005F6F0D" w:rsidRDefault="005F6F0D">
      <w:pPr>
        <w:spacing w:before="98"/>
        <w:ind w:left="1387" w:right="1229"/>
        <w:jc w:val="center"/>
        <w:rPr>
          <w:b/>
          <w:sz w:val="20"/>
          <w:szCs w:val="20"/>
        </w:rPr>
      </w:pPr>
    </w:p>
    <w:p w14:paraId="084CB0CF" w14:textId="77777777" w:rsidR="005F6F0D" w:rsidRDefault="005F6F0D">
      <w:pPr>
        <w:pBdr>
          <w:top w:val="nil"/>
          <w:left w:val="nil"/>
          <w:bottom w:val="nil"/>
          <w:right w:val="nil"/>
          <w:between w:val="nil"/>
        </w:pBdr>
        <w:spacing w:before="11"/>
        <w:rPr>
          <w:b/>
          <w:color w:val="000000"/>
          <w:sz w:val="20"/>
          <w:szCs w:val="20"/>
        </w:rPr>
      </w:pPr>
    </w:p>
    <w:p w14:paraId="0127BA36" w14:textId="77777777" w:rsidR="005F6F0D" w:rsidRPr="006F1ADE" w:rsidRDefault="00425CED" w:rsidP="005C4AF9">
      <w:pPr>
        <w:pStyle w:val="Heading1"/>
        <w:tabs>
          <w:tab w:val="left" w:pos="1020"/>
          <w:tab w:val="left" w:pos="1021"/>
        </w:tabs>
        <w:ind w:left="0" w:firstLine="0"/>
      </w:pPr>
      <w:r>
        <w:t>INTRODUCTION</w:t>
      </w:r>
    </w:p>
    <w:p w14:paraId="3A0DFBC6" w14:textId="77777777" w:rsidR="005C4AF9" w:rsidRDefault="005C4AF9" w:rsidP="005C4AF9">
      <w:pPr>
        <w:pBdr>
          <w:top w:val="nil"/>
          <w:left w:val="nil"/>
          <w:bottom w:val="nil"/>
          <w:right w:val="nil"/>
          <w:between w:val="nil"/>
        </w:pBdr>
        <w:spacing w:line="276" w:lineRule="auto"/>
        <w:jc w:val="both"/>
        <w:rPr>
          <w:color w:val="000000"/>
          <w:sz w:val="24"/>
          <w:szCs w:val="24"/>
        </w:rPr>
      </w:pPr>
    </w:p>
    <w:p w14:paraId="6C1F6841" w14:textId="42470816" w:rsidR="00473B45" w:rsidRPr="00473B45" w:rsidRDefault="00473B45" w:rsidP="005C4AF9">
      <w:pPr>
        <w:pBdr>
          <w:top w:val="nil"/>
          <w:left w:val="nil"/>
          <w:bottom w:val="nil"/>
          <w:right w:val="nil"/>
          <w:between w:val="nil"/>
        </w:pBdr>
        <w:spacing w:line="276" w:lineRule="auto"/>
        <w:jc w:val="both"/>
        <w:rPr>
          <w:color w:val="000000"/>
          <w:sz w:val="24"/>
          <w:szCs w:val="24"/>
        </w:rPr>
      </w:pPr>
      <w:r w:rsidRPr="00473B45">
        <w:rPr>
          <w:color w:val="000000"/>
          <w:sz w:val="24"/>
          <w:szCs w:val="24"/>
        </w:rPr>
        <w:t xml:space="preserve">Higher education is one of the main pillars in the development of quality and globally competitive human resources. In the current era of technological and information disruption, universities are not only required to produce graduates who have qualified academic competence, but also social skills, leadership, and good civic behavior </w:t>
      </w:r>
      <w:r w:rsidR="002E4811">
        <w:rPr>
          <w:color w:val="000000"/>
          <w:sz w:val="24"/>
          <w:szCs w:val="24"/>
        </w:rPr>
        <w:fldChar w:fldCharType="begin" w:fldLock="1"/>
      </w:r>
      <w:r w:rsidR="002E4811">
        <w:rPr>
          <w:color w:val="000000"/>
          <w:sz w:val="24"/>
          <w:szCs w:val="24"/>
        </w:rPr>
        <w:instrText>ADDIN CSL_CITATION {"citationItems":[{"id":"ITEM-1","itemData":{"abstract":"Many companies pay little attention to employee OCB attitudes. Indications of OCB problems at CV Mebelisa Design often appear, where there is a lack of mutual help and volunteering among fellow employees, late to work and frequent absences from work. This study aims to analyze: (1) The impact of transformational leadership on organizational citizenship behavior; (2) The influence of self-efficacy on organizational citizenship behavior; (3) The influence of organizational justice on organizational citizenship behavior. This research is a causal associative research using a quantitative approach. The research sample consisted 66 employees. The sampling technique in this study used sensus sampling. Data was collected by survey with instrument had been tested for validity and reliability. The data analysis technique used in this study is multiple regression. The result is: (1) Transformational leadership has a positive and significant effect on organizational citizenship behavior, b1 is 0.276 with a significance value of 0.003; (2) Self-efficacy has a positive and significant impact on organizational citizenship behavior, b2 is 0.267 with a significance value of 0.046; (3) Organizational Justice has a positive and significant effect to Organizational Citizenship Behavior, b3 of 0.372 with a significance value of 0.001.","author":[{"dropping-particle":"","family":"Oktaviani","given":"Shela","non-dropping-particle":"","parse-names":false,"suffix":""},{"dropping-particle":"","family":"Arifin","given":"Noor","non-dropping-particle":"","parse-names":false,"suffix":""}],"container-title":"Jurnal Rekognisi Manajemen","id":"ITEM-1","issue":"3","issued":{"date-parts":[["2023"]]},"page":"49-58","title":"Analisis Pengaruh Kepemimpinan Transformasional, Efikasi Diri Dan Keadilan Organisasional Terhadap Organizational Citizenship Behavior (Ocb)","type":"article-journal","volume":"7"},"uris":["http://www.mendeley.com/documents/?uuid=61677b5a-9b33-4bc4-95be-7248efb15bae"]}],"mendeley":{"formattedCitation":"(Oktaviani &amp; Arifin, 2023)","plainTextFormattedCitation":"(Oktaviani &amp; Arifin, 2023)","previouslyFormattedCitation":"(Oktaviani &amp; Arifin, 2023)"},"properties":{"noteIndex":0},"schema":"https://github.com/citation-style-language/schema/raw/master/csl-citation.json"}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(Oktaviani &amp; Arifin, 2023)</w:t>
      </w:r>
      <w:r w:rsidR="002E4811">
        <w:rPr>
          <w:color w:val="000000"/>
          <w:sz w:val="24"/>
          <w:szCs w:val="24"/>
        </w:rPr>
        <w:fldChar w:fldCharType="end"/>
      </w:r>
      <w:r w:rsidRPr="00473B45">
        <w:rPr>
          <w:color w:val="000000"/>
          <w:sz w:val="24"/>
          <w:szCs w:val="24"/>
        </w:rPr>
        <w:t xml:space="preserve">. One of the interesting behavioral constructs to be studied in the context of higher education is Organizational Citizenship Behavior (OCB) in students. OCB refers to the voluntary behavior of individuals who are not directly recognized by a formal reward system but contribute positively to the effectiveness of the organization </w:t>
      </w:r>
      <w:r w:rsidR="002E4811">
        <w:rPr>
          <w:color w:val="000000"/>
          <w:sz w:val="24"/>
          <w:szCs w:val="24"/>
        </w:rPr>
        <w:fldChar w:fldCharType="begin" w:fldLock="1"/>
      </w:r>
      <w:r w:rsidR="002E4811">
        <w:rPr>
          <w:color w:val="000000"/>
          <w:sz w:val="24"/>
          <w:szCs w:val="24"/>
        </w:rPr>
        <w:instrText>ADDIN CSL_CITATION {"citationItems":[{"id":"ITEM-1","itemData":{"DOI":"10.58429/qaj.v4n1a196","ISSN":"27098206","abstract":"This research aimed to determine and analyze the influence of locus of control, self-efficacy, and Organizational Citizenship Behavior (OCB) on employee performance, on OCB, and through OCB and to find out and analyze the influence of self-efficacy, on employee performance through OCB at a Hospital Company in Medan. The population in this study was 180 employees of the Hospital Company in Medan, with a research sample of 64 employees who were measured using the Slovin formula. The data collection techniques used in this research were questionnaires and interviews. Meanwhile, the analysis technique used SmartPLS (Partial Least Square), starting from model measurement (outer model), model structure (inner model), and hypothesis testing. The research results showed that locus of control, self-efficacy, and OCB influence employee performance, locus of control and self-efficacy influence OCB, locus of control influences employee performance through OCB and self-efficacy influences employee performance through OCB at a Hospital Company in Medan.","author":[{"dropping-particle":"","family":"Syah","given":"Amirul","non-dropping-particle":"","parse-names":false,"suffix":""},{"dropping-particle":"","family":"Safrida","given":"","non-dropping-particle":"","parse-names":false,"suffix":""}],"container-title":"Qubahan Academic Journal","id":"ITEM-1","issue":"1","issued":{"date-parts":[["2024"]]},"page":"101-112","title":"The Mediating Role of Organizational Citizenship Behavior (OCB) on Employee Performance: Locus of Control and Self-Efficacy","type":"article-journal","volume":"4"},"uris":["http://www.mendeley.com/documents/?uuid=fee0bfb9-7e28-4b14-8be0-bdc22b49d784"]}],"mendeley":{"formattedCitation":"(Syah &amp; Safrida, 2024)","plainTextFormattedCitation":"(Syah &amp; Safrida, 2024)","previouslyFormattedCitation":"(Syah &amp; Safrida, 2024)"},"properties":{"noteIndex":0},"schema":"https://github.com/citation-style-language/schema/raw/master/csl-citation.json"}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(Shah &amp; Safrida, 2024)</w:t>
      </w:r>
      <w:r w:rsidR="002E4811">
        <w:rPr>
          <w:color w:val="000000"/>
          <w:sz w:val="24"/>
          <w:szCs w:val="24"/>
        </w:rPr>
        <w:fldChar w:fldCharType="end"/>
      </w:r>
      <w:r>
        <w:rPr>
          <w:color w:val="000000"/>
          <w:sz w:val="24"/>
          <w:szCs w:val="24"/>
        </w:rPr>
        <w:t>. Students as the main component in higher education not only play a role as recipients of knowledge, but also as agents of change who are expected to be able to contribute positively to the progress of educational institutions. The implementation of OCB in students can be manifested in various forms such as active involvement in academic and non-academic activities, mutual helping behavior among fellow students, compliance with campus regulations, and positive contributions to the development of the institution. However, the level of student involvement and contribution in organizational civic behavior is still diverse and influenced by various internal and external factors.</w:t>
      </w:r>
    </w:p>
    <w:p w14:paraId="0BEF8020" w14:textId="56CE7849" w:rsidR="00473B45" w:rsidRPr="00473B45" w:rsidRDefault="00473B45" w:rsidP="005C4AF9">
      <w:pPr>
        <w:pBdr>
          <w:top w:val="nil"/>
          <w:left w:val="nil"/>
          <w:bottom w:val="nil"/>
          <w:right w:val="nil"/>
          <w:between w:val="nil"/>
        </w:pBdr>
        <w:spacing w:line="276" w:lineRule="auto"/>
        <w:ind w:firstLine="719"/>
        <w:jc w:val="both"/>
        <w:rPr>
          <w:color w:val="000000"/>
          <w:sz w:val="24"/>
          <w:szCs w:val="24"/>
        </w:rPr>
      </w:pPr>
      <w:r w:rsidRPr="00473B45">
        <w:rPr>
          <w:color w:val="000000"/>
          <w:sz w:val="24"/>
          <w:szCs w:val="24"/>
        </w:rPr>
        <w:t xml:space="preserve">Self-efficacy or self-efficacy is one of the internal factors that is predicted to have a significant influence on student OCB. This concept was first introduced by Bandura which refers to an individual's belief in his or her ability to organize and execute a series of actions necessary to achieve a specific goal. Students with high levels of self-efficacy tend to have strong intrinsic motivation, resilience in the face of challenges, and a willingness to contribute </w:t>
      </w:r>
      <w:r w:rsidRPr="00473B45">
        <w:rPr>
          <w:color w:val="000000"/>
          <w:sz w:val="24"/>
          <w:szCs w:val="24"/>
        </w:rPr>
        <w:lastRenderedPageBreak/>
        <w:t xml:space="preserve">more than just formal demands </w:t>
      </w:r>
      <w:r w:rsidR="002E4811">
        <w:rPr>
          <w:color w:val="000000"/>
          <w:sz w:val="24"/>
          <w:szCs w:val="24"/>
        </w:rPr>
        <w:fldChar w:fldCharType="begin" w:fldLock="1"/>
      </w:r>
      <w:r w:rsidR="002E4811">
        <w:rPr>
          <w:color w:val="000000"/>
          <w:sz w:val="24"/>
          <w:szCs w:val="24"/>
        </w:rPr>
        <w:instrText>ADDIN CSL_CITATION {"citationItems":[{"id":"ITEM-1","itemData":{"DOI":"10.58429/qaj.v4n1a196","ISSN":"27098206","abstract":"This research aimed to determine and analyze the influence of locus of control, self-efficacy, and Organizational Citizenship Behavior (OCB) on employee performance, on OCB, and through OCB and to find out and analyze the influence of self-efficacy, on employee performance through OCB at a Hospital Company in Medan. The population in this study was 180 employees of the Hospital Company in Medan, with a research sample of 64 employees who were measured using the Slovin formula. The data collection techniques used in this research were questionnaires and interviews. Meanwhile, the analysis technique used SmartPLS (Partial Least Square), starting from model measurement (outer model), model structure (inner model), and hypothesis testing. The research results showed that locus of control, self-efficacy, and OCB influence employee performance, locus of control and self-efficacy influence OCB, locus of control influences employee performance through OCB and self-efficacy influences employee performance through OCB at a Hospital Company in Medan.","author":[{"dropping-particle":"","family":"Syah","given":"Amirul","non-dropping-particle":"","parse-names":false,"suffix":""},{"dropping-particle":"","family":"Safrida","given":"","non-dropping-particle":"","parse-names":false,"suffix":""}],"container-title":"Qubahan Academic Journal","id":"ITEM-1","issue":"1","issued":{"date-parts":[["2024"]]},"page":"101-112","title":"The Mediating Role of Organizational Citizenship Behavior (OCB) on Employee Performance: Locus of Control and Self-Efficacy","type":"article-journal","volume":"4"},"uris":["http://www.mendeley.com/documents/?uuid=fee0bfb9-7e28-4b14-8be0-bdc22b49d784"]}],"mendeley":{"formattedCitation":"(Syah &amp; Safrida, 2024)","plainTextFormattedCitation":"(Syah &amp; Safrida, 2024)","previouslyFormattedCitation":"(Syah &amp; Safrida, 2024)"},"properties":{"noteIndex":0},"schema":"https://github.com/citation-style-language/schema/raw/master/csl-citation.json"}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(Shah &amp; Safrida, 2024)</w:t>
      </w:r>
      <w:r w:rsidR="002E4811">
        <w:rPr>
          <w:color w:val="000000"/>
          <w:sz w:val="24"/>
          <w:szCs w:val="24"/>
        </w:rPr>
        <w:fldChar w:fldCharType="end"/>
      </w:r>
      <w:r w:rsidRPr="00473B45">
        <w:rPr>
          <w:color w:val="000000"/>
          <w:sz w:val="24"/>
          <w:szCs w:val="24"/>
        </w:rPr>
        <w:t xml:space="preserve">. However, there have not been many empirical studies that explore how student self-efficacy plays a role in shaping organizational civic behavior in the Indonesian university environment. On the other hand, external factors such as leadership or lecturer leadership are also seen as important variables that may affect student OCB. Lecturers not only play the role of teachers, but also as leaders, guides, and role models for students. The leadership style, pedagogical approach, and quality of interaction developed by lecturers can create an academic climate that encourages or inhibits the emergence of organizational civic behavior in students </w:t>
      </w:r>
      <w:r w:rsidR="002E4811">
        <w:rPr>
          <w:color w:val="000000"/>
          <w:sz w:val="24"/>
          <w:szCs w:val="24"/>
        </w:rPr>
        <w:fldChar w:fldCharType="begin" w:fldLock="1"/>
      </w:r>
      <w:r w:rsidR="002E4811">
        <w:rPr>
          <w:color w:val="000000"/>
          <w:sz w:val="24"/>
          <w:szCs w:val="24"/>
        </w:rPr>
        <w:instrText>ADDIN CSL_CITATION {"citationItems":[{"id":"ITEM-1","itemData":{"DOI":"10.34012/psychoprima.v4i2.2255","abstract":"Tujuan dari penelitian ini adalah untuk mengetahui pengaruh self-efficacy dan work- study conflict terhadap work engagement pada mahasiswa bekerja di tingkat akhir Universitas Buana Perjuangan Karawang. Jenis penelitian yang digunakan dalam penelitian ini adalah metode penelitian kuantitatif. Teknik pengambilan sampling yang digunakan pada penelitian ini adalah quota sampling (Nonprobability). Populasi dalam penelitian ini sebanyak 834 responden dengan sample 247 responden. Teknik pengumpulan data menggunakan skala likert. Kemudian analisis data dilakukan menggunakan uji regresi berganda pada variabel self-efficacy terhadap work engagement dengan hasil nilai sig. 0,000&lt;0,05 dan pada variabel work-study conflict terhadap work engagement dengan hasil nilai sig. 0,029&lt;0,05 artinya dapat dikatakan bahwa hipotesis dalam penelitian ini yaitu Ha diterima dan H0 ditolak. artinya ada pengaruh self-efficacy dan work- study conflict terhadap work engagement pada mahasiswa bekerja di tingkat akhir Universitas Buana Perjuangan Karawang.","author":[{"dropping-particle":"","family":"Hoza","given":"Cahyati Yulia","non-dropping-particle":"","parse-names":false,"suffix":""},{"dropping-particle":"","family":"Mora","given":"Linda","non-dropping-particle":"","parse-names":false,"suffix":""},{"dropping-particle":"","family":"Simatupang","given":"Marhisar","non-dropping-particle":"","parse-names":false,"suffix":""}],"container-title":"Psikologi Prima","id":"ITEM-1","issue":"2","issued":{"date-parts":[["2022"]]},"page":"29-39","title":"Work Engagement Ditinjau Dari Self-Efficacy Dan Work-Study Pada Mahasiswa Bekerja Di Tingkat Akhir Universitas Buana Perjuangan Karawang","type":"article-journal","volume":"4"},"uris":["http://www.mendeley.com/documents/?uuid=53e9a145-b49a-44dd-848e-4e1b2a85615d"]}],"mendeley":{"formattedCitation":"(Hoza et al., 2022)","plainTextFormattedCitation":"(Hoza et al., 2022)","previouslyFormattedCitation":"(Hoza et al., 2022)"},"properties":{"noteIndex":0},"schema":"https://github.com/citation-style-language/schema/raw/master/csl-citation.json"}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(Hoza et al., 2022)</w:t>
      </w:r>
      <w:r w:rsidR="002E4811">
        <w:rPr>
          <w:color w:val="000000"/>
          <w:sz w:val="24"/>
          <w:szCs w:val="24"/>
        </w:rPr>
        <w:fldChar w:fldCharType="end"/>
      </w:r>
      <w:r w:rsidRPr="00473B45">
        <w:rPr>
          <w:color w:val="000000"/>
          <w:sz w:val="24"/>
          <w:szCs w:val="24"/>
        </w:rPr>
        <w:t>. Interestingly, the relationship between lecturer leadership and student OCB has not received adequate attention in the academic literature, especially in the context of higher education in Indonesia.</w:t>
      </w:r>
    </w:p>
    <w:p w14:paraId="7E130A09" w14:textId="438590E0" w:rsidR="00473B45" w:rsidRPr="00473B45" w:rsidRDefault="00473B45" w:rsidP="005C4AF9">
      <w:pPr>
        <w:pBdr>
          <w:top w:val="nil"/>
          <w:left w:val="nil"/>
          <w:bottom w:val="nil"/>
          <w:right w:val="nil"/>
          <w:between w:val="nil"/>
        </w:pBdr>
        <w:spacing w:line="276" w:lineRule="auto"/>
        <w:ind w:firstLine="719"/>
        <w:jc w:val="both"/>
        <w:rPr>
          <w:color w:val="000000"/>
          <w:sz w:val="24"/>
          <w:szCs w:val="24"/>
        </w:rPr>
      </w:pPr>
      <w:r w:rsidRPr="00473B45">
        <w:rPr>
          <w:color w:val="000000"/>
          <w:sz w:val="24"/>
          <w:szCs w:val="24"/>
        </w:rPr>
        <w:t xml:space="preserve">Research on the interaction between student self-efficacy and lecturer leadership in forming student OCB is becoming increasingly relevant </w:t>
      </w:r>
      <w:r w:rsidR="00C630B9" w:rsidRPr="00473B45">
        <w:rPr>
          <w:color w:val="000000"/>
          <w:sz w:val="24"/>
          <w:szCs w:val="24"/>
        </w:rPr>
        <w:t>during</w:t>
      </w:r>
      <w:r w:rsidRPr="00473B45">
        <w:rPr>
          <w:color w:val="000000"/>
          <w:sz w:val="24"/>
          <w:szCs w:val="24"/>
        </w:rPr>
        <w:t xml:space="preserve"> the transformation of the current world of higher education. Universities in Indonesia are facing various challenges such as global competition, accreditation demands, and adaptation to the student-centered educational paradigm. In such conditions, a comprehensive understanding of the factors that affect student OCB can provide valuable insights for the development of more effective educational policies and practices. Previous research conducted by </w:t>
      </w:r>
      <w:r w:rsidR="002E4811">
        <w:rPr>
          <w:color w:val="000000"/>
          <w:sz w:val="24"/>
          <w:szCs w:val="24"/>
        </w:rPr>
        <w:fldChar w:fldCharType="begin" w:fldLock="1"/>
      </w:r>
      <w:r w:rsidR="002E4811">
        <w:rPr>
          <w:color w:val="000000"/>
          <w:sz w:val="24"/>
          <w:szCs w:val="24"/>
        </w:rPr>
        <w:instrText>ADDIN CSL_CITATION {"citationItems":[{"id":"ITEM-1","itemData":{"DOI":"10.14421/jpi.2022.111.77-93","ISSN":"2301-9166","abstract":"Purpose – Building performance is one of the fundamental goals of every tertiary institution. The lecturer profession is increasingly competitive, and the difficulty in raising the competence of lecturers who are partly in the Islamic boarding school environment determines whether Islamic tertiary institutions survive. This study examines the influence of Islamic Leadership, organizational culture, and self-efficacy on lecturer performance mediated by Organizational Citizenship Behavior (OCB).\r Design/methods/approach – This research was conducted on 202 lecturers at an Islamic religious university in West Kalimantan, Indonesia. This type of correlational research with survey techniques using the SmartPLS 3.3.7 application.\r Findings – From the results of the study, it was found that there was a significant influence of Islamic Leadership on OCB; there is a significant influence of organizational culture on OCB; there is a significant effect of self-efficacy on OCB; there is no significant effect of Islamic Leadership on performance; there is no significant effect of organizational culture on performance; there is a significant effect of self-efficacy on performance; there is a significant effect of OCB on performance; and there is a significant effect of Islamic Leadership, organizational culture, and self-efficacy on OCB-mediated performance. This study contributes to a new paradigm of lecturer performance: OCB as the dominant variable construct that mediates civic virtue and altruism values.\r Research implications/limitations – This study emphasizes that improving lecturer performance is not enough with spiritual leadership, organizational culture, and self-efficacy but assisted by organizational citizenship behavior (OCB).\r Practical implications – This study shows a relationship between Islamic leadership, organizational culture, self-efficacy, and OCB variables on lecturer performance and gives the importance of strengthening OCB to improve lecturer performance.","author":[{"dropping-particle":"","family":"Juliansyah","given":"Juliansyah","non-dropping-particle":"","parse-names":false,"suffix":""},{"dropping-particle":"","family":"Ridwan","given":"Muhtadi","non-dropping-particle":"","parse-names":false,"suffix":""},{"dropping-particle":"","family":"Wahidmurni","given":"","non-dropping-particle":"","parse-names":false,"suffix":""}],"container-title":"Jurnal Pendidikan Islam","id":"ITEM-1","issue":"1","issued":{"date-parts":[["2023"]]},"page":"77-93","title":"The Effect of Islamic Leadership, Organizational Culture, and Self-Efficacy on Lecturer Performance Mediated Organizational Citizenship Behavior (OCB) at Islamic Religious Colleges in West Kalimantan Indonesia","type":"article-journal","volume":"11"},"uris":["http://www.mendeley.com/documents/?uuid=cb38b3cd-7e4b-47be-8697-c3b182776957"]}],"mendeley":{"formattedCitation":"(Juliansyah et al., 2023)","plainTextFormattedCitation":"(Juliansyah et al., 2023)","previouslyFormattedCitation":"(Juliansyah et al., 2023)"},"properties":{"noteIndex":0},"schema":"https://github.com/citation-style-language/schema/raw/master/csl-citation.json"}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(Juliansyah et al., 2023)</w:t>
      </w:r>
      <w:r w:rsidR="002E4811">
        <w:rPr>
          <w:color w:val="000000"/>
          <w:sz w:val="24"/>
          <w:szCs w:val="24"/>
        </w:rPr>
        <w:fldChar w:fldCharType="end"/>
      </w:r>
      <w:r w:rsidRPr="00473B45">
        <w:rPr>
          <w:color w:val="000000"/>
          <w:sz w:val="24"/>
          <w:szCs w:val="24"/>
        </w:rPr>
        <w:t xml:space="preserve"> indicates a positive correlation between self-efficacy and OCB in the context of student organizations. However, the study has not integrated lecturer leadership variables as potential external factors. Meanwhile, the study </w:t>
      </w:r>
      <w:r w:rsidR="002E4811">
        <w:rPr>
          <w:color w:val="000000"/>
          <w:sz w:val="24"/>
          <w:szCs w:val="24"/>
        </w:rPr>
        <w:fldChar w:fldCharType="begin" w:fldLock="1"/>
      </w:r>
      <w:r w:rsidR="002E4811">
        <w:rPr>
          <w:color w:val="000000"/>
          <w:sz w:val="24"/>
          <w:szCs w:val="24"/>
        </w:rPr>
        <w:instrText>ADDIN CSL_CITATION {"citationItems":[{"id":"ITEM-1","itemData":{"ISSN":"2598-2451","abstract":"Motivation is the cause, the basic reason for someone's drive to act or the main idea that always plays a role in human behavior. The reason to be more active in working from lecturers in general is because of economic motivation besides worship motivation. PT MK is a shipping company which is also an organization. Successful organizations need employees who will do more than their normal work tasks or employees who will deliver performance that exceeds organizational expectations. In today's dynamic world of work, where more and more tasks are performed in teams and flexibility becomes very critical, organizations need employees who will do OCB. The purpose of this research is to prove the influence or relationship between work motivation and Organizational Citizenship Behavior (OCB) on employees of PT MK. This research is a cross-sectional study, between independent variables and dependent variables measured at one time or simultaneously. Independent variables: work motivation and organizational citizenship behavior (OCB) as bound. The population of this research is all employees of PT MK a shipping company in Semarang, the samples taken were 30 employees. Random sampling technique. Motivation is very closely related to Organizational citizenship behavior (OCB) with a P value of 0.00. The influence of motivation on OCB of 0.825 or 82.5% means that 82.5% OCB is strongly influenced by motivation and 17.5%","author":[{"dropping-particle":"","family":"Hendrawan","given":"Andi","non-dropping-particle":"","parse-names":false,"suffix":""},{"dropping-particle":"","family":"Sucahyowati","given":"Hari","non-dropping-particle":"","parse-names":false,"suffix":""},{"dropping-particle":"","family":"Cahyandi","given":"Kristian","non-dropping-particle":"","parse-names":false,"suffix":""},{"dropping-particle":"","family":"Maritim","given":"Akademi","non-dropping-particle":"","parse-names":false,"suffix":""},{"dropping-particle":"","family":"Cilacap","given":"Nusantara","non-dropping-particle":"","parse-names":false,"suffix":""}],"container-title":"Jurnal Administrasi dan Kesekretariatan","id":"ITEM-1","issue":"1","issued":{"date-parts":[["2020"]]},"page":"74-87","title":"Motivasi Kerja Dan Organizational Citizenship Behavior Pada Karyawan Pt Mk Semarang","type":"article-journal","volume":"5"},"uris":["http://www.mendeley.com/documents/?uuid=ceff539d-3d1d-4ee9-9228-f58383d98989"]}],"mendeley":{"formattedCitation":"(Hendrawan et al., 2020)","plainTextFormattedCitation":"(Hendrawan et al., 2020)","previouslyFormattedCitation":"(Hendrawan et al., 2020)"},"properties":{"noteIndex":0},"schema":"https://github.com/citation-style-language/schema/raw/master/csl-citation.json"}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(Hendrawan et al., 2020)</w:t>
      </w:r>
      <w:r w:rsidR="002E4811">
        <w:rPr>
          <w:color w:val="000000"/>
          <w:sz w:val="24"/>
          <w:szCs w:val="24"/>
        </w:rPr>
        <w:fldChar w:fldCharType="end"/>
      </w:r>
      <w:r w:rsidRPr="00473B45">
        <w:rPr>
          <w:color w:val="000000"/>
          <w:sz w:val="24"/>
          <w:szCs w:val="24"/>
        </w:rPr>
        <w:t xml:space="preserve"> highlighting the importance of lecturers' transformational leadership styles in increasing student learning motivation, but has not directly linked it to organizational civic behavior.</w:t>
      </w:r>
    </w:p>
    <w:p w14:paraId="3B75073C" w14:textId="7D76C482" w:rsidR="00473B45" w:rsidRDefault="00473B45" w:rsidP="005C4AF9">
      <w:pPr>
        <w:pBdr>
          <w:top w:val="nil"/>
          <w:left w:val="nil"/>
          <w:bottom w:val="nil"/>
          <w:right w:val="nil"/>
          <w:between w:val="nil"/>
        </w:pBdr>
        <w:spacing w:line="276" w:lineRule="auto"/>
        <w:ind w:firstLine="719"/>
        <w:jc w:val="both"/>
        <w:rPr>
          <w:color w:val="000000"/>
          <w:sz w:val="24"/>
          <w:szCs w:val="24"/>
        </w:rPr>
      </w:pPr>
      <w:r w:rsidRPr="00473B45">
        <w:rPr>
          <w:color w:val="000000"/>
          <w:sz w:val="24"/>
          <w:szCs w:val="24"/>
        </w:rPr>
        <w:t xml:space="preserve">This theoretical and empirical gap is what prompted this research. Given the complexity of the OCB phenomenon in students, a multidimensional approach is needed that considers internal (student self-efficacy) and external factors (lecturer leadership) simultaneously. Therefore, this study aims to analyze the influence of student self-efficacy and lecturer leadership on student OCB in higher education. Based on this background, the formulation of the problem in this study is: How does the self-efficacy of students and lecturer leadership, both partially and simultaneously, affect the organizational citizenship behavior (OCB) of students in higher education? To answer the formulation of this problem, this study asks several research questions as follows: 1). To what extent does student self-efficacy affect </w:t>
      </w:r>
      <w:r w:rsidR="00C630B9" w:rsidRPr="00473B45">
        <w:rPr>
          <w:color w:val="000000"/>
          <w:sz w:val="24"/>
          <w:szCs w:val="24"/>
        </w:rPr>
        <w:t>the student</w:t>
      </w:r>
      <w:r w:rsidRPr="00473B45">
        <w:rPr>
          <w:color w:val="000000"/>
          <w:sz w:val="24"/>
          <w:szCs w:val="24"/>
        </w:rPr>
        <w:t xml:space="preserve"> OCB in college? 2). How does lecturer leadership affect the level of student OCB in higher education? 3). Is there a simultaneous influence between student self-efficacy and lecturer leadership on student OCB in higher education? 4). What are the dynamics of interaction between student self-efficacy and lecturer leadership in forming student OCB in higher education?</w:t>
      </w:r>
    </w:p>
    <w:p w14:paraId="13A36E54" w14:textId="35875C0E" w:rsidR="00473B45" w:rsidRPr="00473B45" w:rsidRDefault="00473B45" w:rsidP="005C4AF9">
      <w:pPr>
        <w:pBdr>
          <w:top w:val="nil"/>
          <w:left w:val="nil"/>
          <w:bottom w:val="nil"/>
          <w:right w:val="nil"/>
          <w:between w:val="nil"/>
        </w:pBdr>
        <w:spacing w:line="276" w:lineRule="auto"/>
        <w:ind w:firstLine="719"/>
        <w:jc w:val="both"/>
        <w:rPr>
          <w:color w:val="000000"/>
          <w:sz w:val="24"/>
          <w:szCs w:val="24"/>
        </w:rPr>
      </w:pPr>
      <w:r w:rsidRPr="00473B45">
        <w:rPr>
          <w:color w:val="000000"/>
          <w:sz w:val="24"/>
          <w:szCs w:val="24"/>
        </w:rPr>
        <w:t xml:space="preserve">This research is expected to make significant theoretical and practical contributions. Theoretically, this research can enrich the wealth of knowledge about OCB in the context of higher education, as well as develop a conceptual model that integrates the perspectives of educational psychology and organizational leadership. The findings of the research can provide conceptual clarification on how internal and external factors interact in shaping organizational civic behavior in students </w:t>
      </w:r>
      <w:r w:rsidR="002E4811">
        <w:rPr>
          <w:color w:val="000000"/>
          <w:sz w:val="24"/>
          <w:szCs w:val="24"/>
        </w:rPr>
        <w:fldChar w:fldCharType="begin" w:fldLock="1"/>
      </w:r>
      <w:r w:rsidR="002E4811">
        <w:rPr>
          <w:color w:val="000000"/>
          <w:sz w:val="24"/>
          <w:szCs w:val="24"/>
        </w:rPr>
        <w:instrText>ADDIN CSL_CITATION {"citationItems":[{"id":"ITEM-1","itemData":{"DOI":"10.55537/mumtaz.v1i2.202","ISSN":"2828-3848","abstract":"Kunci keberhasilan organisasi adalah bagaimana anggota organisasi dapat memberikan kontribusi positif pada pencapaian tujuan organisasi. Organisasi membutuhkan anggota yang mau melakukan lebih dari sekedar tugas biasa dan memberikan kinerja yang melebihi harapan. Perilaku peran ekstra atau disebut juga sebagai Organizational Citizenship Behavior (OCB) merupakan kontribusi individu yang melebihi tuntutan peran di tempat kerja. Untuk membentuk prilaku tersebut diperlukan peran pemimpin yang bijak, serta kepercayaan diri, keyakinan dan persepsi atas segala sesuatu yang mempengaruhi dirinya dan kepuasan. Tujuan penelitian ini adalah untuk menguji dan menganalisis pengaruh Spiritual Leadership, Self Efficacy Dan Locus Of Control Terhadap Organization Citizenship Behavior dimediasi oleh Job Satisfaction dosen tetap perguruan tinggi islam swasta di sumatera utara secara langsung maupun secara tidak langsung. Populasi dalam penelitian ini adalah seluruh dosen tetap perguruan tinggi islam swasta di sumatera utara. Teknik pengumpulan data dalam penelitian ini menggunakan angket. Hasil penelitian ini membuktikan bahwa secara langsung Spiritual Leadership, Self Efficacy, Locus Of Control dan  Job Satisfaction berpengaruh signifikan terhadap Organization Citizenship Behavior, Spiritual Leadership, Self Efficacy dan Locus Of Control berpengaruh signifikan terhadap Job Satisfaction, serta secara tidak langsung Spiritual Leadership, Self Efficacy Dan Locus Of Control berpengaruh signifikan terhadap Organization Citizenship Behavior dimediasi oleh Job Satisfaction. Karya penelitian ini akan membantu Perguruan Tinggi Islam Swasta di Sumatera Utara menyusun strategi untuk pengambilan keputusan dalam meningkatkan kerja sama dosen serta kinerja dosen","author":[{"dropping-particle":"","family":"Hasibuan","given":"Jasman Sarifuddin","non-dropping-particle":"","parse-names":false,"suffix":""},{"dropping-particle":"","family":"Andri Soemitra","given":"","non-dropping-particle":"","parse-names":false,"suffix":""}],"container-title":"Mumtaz : Jurnal Ekonomi dan Bisnis Islam","id":"ITEM-1","issue":"2","issued":{"date-parts":[["2022"]]},"page":"116-137","title":"Organization Citizenship Behavior : Pengaruh Spiritual Leadership, Self Efficacy And Locus Of Control Peram Mediasi Job Satisfaction","type":"article-journal","volume":"1"},"uris":["http://www.mendeley.com/documents/?uuid=0437c1d8-8e98-4a61-a709-80332142d344"]}],"mendeley":{"formattedCitation":"(Hasibuan &amp; Andri Soemitra, 2022)","plainTextFormattedCitation":"(Hasibuan &amp; Andri Soemitra, 2022)","previouslyFormattedCitation":"(Hasibuan &amp; Andri Soemitra, 2022)"},"properties":{"noteIndex":0},"schema":"https://github.com/citation-style-language/schema/raw/master/csl-citation.json"}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(Hasibuan &amp; Andri Soemitra, 2022)</w:t>
      </w:r>
      <w:r w:rsidR="002E4811">
        <w:rPr>
          <w:color w:val="000000"/>
          <w:sz w:val="24"/>
          <w:szCs w:val="24"/>
        </w:rPr>
        <w:fldChar w:fldCharType="end"/>
      </w:r>
      <w:r>
        <w:rPr>
          <w:color w:val="000000"/>
          <w:sz w:val="24"/>
          <w:szCs w:val="24"/>
        </w:rPr>
        <w:t xml:space="preserve">. Practically, the results of this study can be a reference for higher education institutions in designing effective </w:t>
      </w:r>
      <w:r>
        <w:rPr>
          <w:color w:val="000000"/>
          <w:sz w:val="24"/>
          <w:szCs w:val="24"/>
        </w:rPr>
        <w:lastRenderedPageBreak/>
        <w:t xml:space="preserve">interventions to improve student OCB. For university leaders, the findings of the research can provide insight into the importance of building an education system that not only focuses on developing academic </w:t>
      </w:r>
      <w:r w:rsidR="00C630B9">
        <w:rPr>
          <w:color w:val="000000"/>
          <w:sz w:val="24"/>
          <w:szCs w:val="24"/>
        </w:rPr>
        <w:t>competencies but</w:t>
      </w:r>
      <w:r>
        <w:rPr>
          <w:color w:val="000000"/>
          <w:sz w:val="24"/>
          <w:szCs w:val="24"/>
        </w:rPr>
        <w:t xml:space="preserve"> also strengthening student self-efficacy. For lecturers, the results of the research can be a critical reflection on how the leadership style and learning approach applied can affect students' OCB </w:t>
      </w:r>
      <w:r w:rsidR="002E4811">
        <w:rPr>
          <w:color w:val="000000"/>
          <w:sz w:val="24"/>
          <w:szCs w:val="24"/>
        </w:rPr>
        <w:fldChar w:fldCharType="begin" w:fldLock="1"/>
      </w:r>
      <w:r w:rsidR="002E4811">
        <w:rPr>
          <w:color w:val="000000"/>
          <w:sz w:val="24"/>
          <w:szCs w:val="24"/>
        </w:rPr>
        <w:instrText>ADDIN CSL_CITATION {"citationItems":[{"id":"ITEM-1","itemData":{"author":[{"dropping-particle":"","family":"Yusnandar","given":"Willy","non-dropping-particle":"","parse-names":false,"suffix":""},{"dropping-particle":"","family":"Sinurat","given":"Khaira","non-dropping-particle":"","parse-names":false,"suffix":""}],"container-title":"JIM: Jurnal Ilmu Multidisiplin","id":"ITEM-1","issue":"1","issued":{"date-parts":[["2025"]]},"page":"1-7","title":"PENGARUH LOCUS OF CONTROL DAN SELF EFFICACY TERHADAP ORGANIZATIONAL CITIZENSHIP BEHAVIOR DENGAN KEPUASAN KERJA SEBAGAI VARIABEL INTERVENING","type":"article-journal","volume":"1"},"uris":["http://www.mendeley.com/documents/?uuid=8c1f6841-549f-4556-81d8-fc68233fe024"]}],"mendeley":{"formattedCitation":"(Yusnandar &amp; Sinurat, 2025)","plainTextFormattedCitation":"(Yusnandar &amp; Sinurat, 2025)","previouslyFormattedCitation":"(Yusnandar &amp; Sinurat, 2025)"},"properties":{"noteIndex":0},"schema":"https://github.com/citation-style-language/schema/raw/master/csl-citation.json"}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(Yusnandar &amp; Sinurat, 2025)</w:t>
      </w:r>
      <w:r w:rsidR="002E4811">
        <w:rPr>
          <w:color w:val="000000"/>
          <w:sz w:val="24"/>
          <w:szCs w:val="24"/>
        </w:rPr>
        <w:fldChar w:fldCharType="end"/>
      </w:r>
      <w:r w:rsidRPr="00473B45">
        <w:rPr>
          <w:color w:val="000000"/>
          <w:sz w:val="24"/>
          <w:szCs w:val="24"/>
        </w:rPr>
        <w:t>.</w:t>
      </w:r>
    </w:p>
    <w:p w14:paraId="7FCC44B5" w14:textId="235AAB24" w:rsidR="005F6F0D" w:rsidRDefault="00473B45" w:rsidP="005C4AF9">
      <w:pPr>
        <w:pBdr>
          <w:top w:val="nil"/>
          <w:left w:val="nil"/>
          <w:bottom w:val="nil"/>
          <w:right w:val="nil"/>
          <w:between w:val="nil"/>
        </w:pBdr>
        <w:spacing w:line="276" w:lineRule="auto"/>
        <w:ind w:firstLine="719"/>
        <w:jc w:val="both"/>
        <w:rPr>
          <w:color w:val="000000"/>
          <w:sz w:val="24"/>
          <w:szCs w:val="24"/>
        </w:rPr>
      </w:pPr>
      <w:r w:rsidRPr="00473B45">
        <w:rPr>
          <w:color w:val="000000"/>
          <w:sz w:val="24"/>
          <w:szCs w:val="24"/>
        </w:rPr>
        <w:t xml:space="preserve">Furthermore, this research is also expected to be useful for the development of a more comprehensive higher education policy. A deep understanding of the factors that affect student OCB can be the basis for formulating a more holistic curriculum, evaluation system, and student development program oriented towards character formation and social skills that are relevant to the demands of the world of work and society </w:t>
      </w:r>
      <w:r w:rsidR="002E4811">
        <w:rPr>
          <w:color w:val="000000"/>
          <w:sz w:val="24"/>
          <w:szCs w:val="24"/>
        </w:rPr>
        <w:fldChar w:fldCharType="begin" w:fldLock="1"/>
      </w:r>
      <w:r w:rsidR="002E4811">
        <w:rPr>
          <w:color w:val="000000"/>
          <w:sz w:val="24"/>
          <w:szCs w:val="24"/>
        </w:rPr>
        <w:instrText>ADDIN CSL_CITATION {"citationItems":[{"id":"ITEM-1","itemData":{"ISSN":"2579-9401","author":[{"dropping-particle":"","family":"Eka","given":"Salma","non-dropping-particle":"","parse-names":false,"suffix":""},{"dropping-particle":"","family":"Sugiarto","given":"Agus","non-dropping-particle":"","parse-names":false,"suffix":""}],"container-title":"Jurnal Inspirasi Bisnis Dan Manajemen","id":"ITEM-1","issue":"1","issued":{"date-parts":[["2022"]]},"page":"47-66","title":"Pengaruh kecerdasan emosional, self-efficacy, dan lingkungan kerja terhadap kinerja karyawan","type":"article-journal","volume":"6"},"uris":["http://www.mendeley.com/documents/?uuid=52a784b6-437d-483e-9442-d7689d849130"]}],"mendeley":{"formattedCitation":"(Eka &amp; Sugiarto, 2022)","plainTextFormattedCitation":"(Eka &amp; Sugiarto, 2022)","previouslyFormattedCitation":"(Eka &amp; Sugiarto, 2022)"},"properties":{"noteIndex":0},"schema":"https://github.com/citation-style-language/schema/raw/master/csl-citation.json"}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(Eka &amp; Sugiarto, 2022)</w:t>
      </w:r>
      <w:r w:rsidR="002E4811">
        <w:rPr>
          <w:color w:val="000000"/>
          <w:sz w:val="24"/>
          <w:szCs w:val="24"/>
        </w:rPr>
        <w:fldChar w:fldCharType="end"/>
      </w:r>
      <w:r w:rsidRPr="00473B45">
        <w:rPr>
          <w:color w:val="000000"/>
          <w:sz w:val="24"/>
          <w:szCs w:val="24"/>
        </w:rPr>
        <w:t>.</w:t>
      </w:r>
    </w:p>
    <w:p w14:paraId="5A74DCCC" w14:textId="77777777" w:rsidR="005F6F0D" w:rsidRDefault="005F6F0D" w:rsidP="005C4AF9">
      <w:pPr>
        <w:pBdr>
          <w:top w:val="nil"/>
          <w:left w:val="nil"/>
          <w:bottom w:val="nil"/>
          <w:right w:val="nil"/>
          <w:between w:val="nil"/>
        </w:pBdr>
        <w:rPr>
          <w:color w:val="000000"/>
          <w:sz w:val="24"/>
          <w:szCs w:val="24"/>
        </w:rPr>
      </w:pPr>
    </w:p>
    <w:p w14:paraId="5047607D" w14:textId="77777777" w:rsidR="005F6F0D" w:rsidRPr="006F1ADE" w:rsidRDefault="00473B45" w:rsidP="005C4AF9">
      <w:pPr>
        <w:pStyle w:val="Heading1"/>
        <w:tabs>
          <w:tab w:val="left" w:pos="1020"/>
          <w:tab w:val="left" w:pos="1021"/>
        </w:tabs>
        <w:spacing w:line="276" w:lineRule="auto"/>
        <w:ind w:left="0" w:firstLine="0"/>
      </w:pPr>
      <w:r>
        <w:t>LITERATURE REVIEW</w:t>
      </w:r>
    </w:p>
    <w:p w14:paraId="7FB14137" w14:textId="77777777" w:rsidR="005C4AF9" w:rsidRDefault="005C4AF9" w:rsidP="005C4AF9">
      <w:pPr>
        <w:pBdr>
          <w:top w:val="nil"/>
          <w:left w:val="nil"/>
          <w:bottom w:val="nil"/>
          <w:right w:val="nil"/>
          <w:between w:val="nil"/>
        </w:pBdr>
        <w:spacing w:line="276" w:lineRule="auto"/>
        <w:jc w:val="both"/>
        <w:rPr>
          <w:color w:val="000000"/>
          <w:sz w:val="24"/>
          <w:szCs w:val="24"/>
        </w:rPr>
      </w:pPr>
    </w:p>
    <w:p w14:paraId="5D4D8834" w14:textId="5F5FF7C6" w:rsidR="006F1ADE" w:rsidRPr="006F1ADE" w:rsidRDefault="006F1ADE" w:rsidP="005C4AF9">
      <w:pPr>
        <w:pBdr>
          <w:top w:val="nil"/>
          <w:left w:val="nil"/>
          <w:bottom w:val="nil"/>
          <w:right w:val="nil"/>
          <w:between w:val="nil"/>
        </w:pBdr>
        <w:spacing w:line="276" w:lineRule="auto"/>
        <w:jc w:val="both"/>
        <w:rPr>
          <w:color w:val="000000"/>
          <w:sz w:val="24"/>
          <w:szCs w:val="24"/>
        </w:rPr>
      </w:pPr>
      <w:r w:rsidRPr="006F1ADE">
        <w:rPr>
          <w:color w:val="000000"/>
          <w:sz w:val="24"/>
          <w:szCs w:val="24"/>
        </w:rPr>
        <w:t xml:space="preserve">The concept of organizational citizenship behavior (OCB) has undergone significant evolution since it was first introduced by Organ in 1988. OCB is defined as individual behavior that is discretionary, not directly or explicitly recognized by the organization's formal reward system, but in aggregate promotes the effective functioning of the organization </w:t>
      </w:r>
      <w:r w:rsidR="002E4811">
        <w:rPr>
          <w:color w:val="000000"/>
          <w:sz w:val="24"/>
          <w:szCs w:val="24"/>
        </w:rPr>
        <w:fldChar w:fldCharType="begin" w:fldLock="1"/>
      </w:r>
      <w:r w:rsidR="002E4811">
        <w:rPr>
          <w:color w:val="000000"/>
          <w:sz w:val="24"/>
          <w:szCs w:val="24"/>
        </w:rPr>
        <w:instrText>ADDIN CSL_CITATION {"citationItems":[{"id":"ITEM-1","itemData":{"DOI":"10.19166/ff.v2i2.5986","abstract":"This study aims to examine and analyze the effect of Work Life Balance, Self-Efficacy and Organizational Commitment on Burnout in working students. The research approach used in this research is quantitative research. The method used is a survey method by distributing questionnaires to Parallel Students of the Faculty of Economics and Business, Esa Unggul University, Kebon Jeruk. The questionnaires collected were 119 respondents, the data was then processed by the multiple linear regression method. The results of data analysis carried out with the help of SPSS 26 software for Windows. From the results of the study, the Work Life Balance variable has a significance value of 0.000 &lt;0.05 with an Unstandardized Beta value of 0.582 which means that Work Life Balance has a positive influence on Burnout in working students. The Self-Efficacy variable (X2) has a significance value of 0.009 &lt;0.05 with an Unstandardized Beta value of -0.257, meaning that the Self-Efficacy variable has a negative effect on Burnout in working students. The Organizational Commitment variable (X3) has a significance value of 0.878 with an Unstandardized Beta value of -0.017, meaning that the Organizational Commitment variable has a negative effect on Burnout. From the F test table, the F test value is 22.831 with a significant value of 0.000 &lt;0.05. These results mean that there is a simultaneous influence of the three variables Work Life Balance, Self-Efficacy, and Organizational Commitment on Burnout in working students. Bahasa Indonesia Abstrak: Penelitian ini bertujuan untuk menguji dan menganalisis pengaruh Work Life Balance, Self-Efficacy dan Komitmen Organisasional terhadap Burnout pada mahasiswa yang bekerja. Pendekatan riset yang digunakan dalam penelitian ini adalah penelitian kuantitatif. Metode yang digunakan metode survey dengan cara menyebarkan kuesioner kepada Mahasiswa Paralel Fakultas Ekonomi dan Bisnis Universitas Esa Unggul, Kebon Jeruk. Kuesioner yang terkumpul sebanyak 119 responden, data tersebut kemudian diolah dengan metode regresi linear berganda. Hasil analisis data yang dilakukan dengan bantuan software SPSS 26 for Windows. Dari hasil penelitian, variabel Work Life Balance memiliki nilai signifikasi 0,000 &lt; 0,05 dengan nilai Unstandardized Beta sebesar 0,582 yang dapat diartikan Work Life Balance memiliki pengaruh positif terhadap Burnout pada mahasiswa yang bekerja. Pada variabel Self-Efficacy (X2) memiliki nilai signifikasi 0,009 &lt; 0,05 dengan nilai Unstan…","author":[{"dropping-particle":"","family":"Winata","given":"Brigitta Liberty","non-dropping-particle":"","parse-names":false,"suffix":""},{"dropping-particle":"","family":"Nurhasanah","given":"Nina","non-dropping-particle":"","parse-names":false,"suffix":""}],"container-title":"Feedforward: Journal of Human Resource","id":"ITEM-1","issue":"2","issued":{"date-parts":[["2022"]]},"page":"87","title":"PENGARUH WORK LIFE BALANCE, SELF-EFFICACY, DAN KOMITMEN ORGANISASIONAL TERHADAP BURNOUT PADA MAHASISWA YANG BEKERJA","type":"article-journal","volume":"2"},"uris":["http://www.mendeley.com/documents/?uuid=9d42b8df-d23e-49e6-aa14-d085cc53c984"]}],"mendeley":{"formattedCitation":"(Winata &amp; Nurhasanah, 2022)","plainTextFormattedCitation":"(Winata &amp; Nurhasanah, 2022)","previouslyFormattedCitation":"(Winata &amp; Nurhasanah, 2022)"},"properties":{"noteIndex":0},"schema":"https://github.com/citation-style-language/schema/raw/master/csl-citation.json"}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(Winata &amp; Nurhasanah, 2022)</w:t>
      </w:r>
      <w:r w:rsidR="002E4811">
        <w:rPr>
          <w:color w:val="000000"/>
          <w:sz w:val="24"/>
          <w:szCs w:val="24"/>
        </w:rPr>
        <w:fldChar w:fldCharType="end"/>
      </w:r>
      <w:r w:rsidRPr="006F1ADE">
        <w:rPr>
          <w:color w:val="000000"/>
          <w:sz w:val="24"/>
          <w:szCs w:val="24"/>
        </w:rPr>
        <w:t>. In the context of higher education, student OCB refers to voluntary behavior that goes beyond formal academic requirements and contributes to the effectiveness of educational institutions. Relevant dimensions of OCB in the student context include altruism (helping other students), awareness (attendance and punctuality), sportsmanship (tolerance of discomfort), politeness (respect for the rights of others), and social virtue (participation in institutional activities).</w:t>
      </w:r>
    </w:p>
    <w:p w14:paraId="026F2935" w14:textId="69EE3358" w:rsidR="006F1ADE" w:rsidRPr="006F1ADE" w:rsidRDefault="006F1ADE" w:rsidP="005C4AF9">
      <w:pPr>
        <w:pBdr>
          <w:top w:val="nil"/>
          <w:left w:val="nil"/>
          <w:bottom w:val="nil"/>
          <w:right w:val="nil"/>
          <w:between w:val="nil"/>
        </w:pBdr>
        <w:spacing w:line="276" w:lineRule="auto"/>
        <w:ind w:firstLine="719"/>
        <w:jc w:val="both"/>
        <w:rPr>
          <w:color w:val="000000"/>
          <w:sz w:val="24"/>
          <w:szCs w:val="24"/>
        </w:rPr>
      </w:pPr>
      <w:r w:rsidRPr="006F1ADE">
        <w:rPr>
          <w:color w:val="000000"/>
          <w:sz w:val="24"/>
          <w:szCs w:val="24"/>
        </w:rPr>
        <w:t xml:space="preserve">Self-efficacy or self-efficacy is a psychological construct that reflects an individual's belief in his or her ability to organize and carry out the actions necessary to achieve specific goals. </w:t>
      </w:r>
      <w:r w:rsidR="002E4811">
        <w:rPr>
          <w:color w:val="000000"/>
          <w:sz w:val="24"/>
          <w:szCs w:val="24"/>
        </w:rPr>
        <w:fldChar w:fldCharType="begin" w:fldLock="1"/>
      </w:r>
      <w:r w:rsidR="002E4811">
        <w:rPr>
          <w:color w:val="000000"/>
          <w:sz w:val="24"/>
          <w:szCs w:val="24"/>
        </w:rPr>
        <w:instrText>ADDIN CSL_CITATION {"citationItems":[{"id":"ITEM-1","itemData":{"ISSN":"2775-0809","abstract":"This study aims to analyze the relationship of transformational leadership, motivation, and self-efficacy to the Head of homeschooling performance. This research method is quantitative with data processing tools using SPSS software. Data were obtained through the distribution of online questionnaires to 212 homeschooling teachers in Tangerang who were selected using the simple random sampling method. Based on data analysis, it can be concluded that transformational leadership has a positive effect on the head of homeschooling performance, motivation has a positive effect on the head of homeschooling performance, self-efficacy has a positive effect on the head of homeschooling performance and transformational leadership, motivation, and self-efficacy simultaneously have a positive and significant effect on the head of homeschooling performance.","author":[{"dropping-particle":"","family":"Haq","given":"Saiful","non-dropping-particle":"","parse-names":false,"suffix":""},{"dropping-particle":"","family":"Asbari","given":"Masduki","non-dropping-particle":"","parse-names":false,"suffix":""},{"dropping-particle":"","family":"Sukriyah","given":"","non-dropping-particle":"","parse-names":false,"suffix":""},{"dropping-particle":"","family":"Novitasari","given":"Dewiana","non-dropping-particle":"","parse-names":false,"suffix":""},{"dropping-particle":"","family":"Abadiyah","given":"Siti","non-dropping-particle":"","parse-names":false,"suffix":""}],"container-title":"International Journal of Social and Management Studies","id":"ITEM-1","issue":"01","issued":{"date-parts":[["2022"]]},"page":"167-179","title":"The Homeschooling Head Performance: How The Role of Transformational Leadership, Motivation, and Self-Efficacy?","type":"article-journal","volume":"03"},"uris":["http://www.mendeley.com/documents/?uuid=73c1493b-8d56-44df-98f6-ecfb492fd83e"]}],"mendeley":{"formattedCitation":"(Haq et al., 2022)","plainTextFormattedCitation":"(Haq et al., 2022)","previouslyFormattedCitation":"(Haq et al., 2022)"},"properties":{"noteIndex":0},"schema":"https://github.com/citation-style-language/schema/raw/master/csl-citation.json"}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(Haq et al., 2022)</w:t>
      </w:r>
      <w:r w:rsidR="002E4811">
        <w:rPr>
          <w:color w:val="000000"/>
          <w:sz w:val="24"/>
          <w:szCs w:val="24"/>
        </w:rPr>
        <w:fldChar w:fldCharType="end"/>
      </w:r>
      <w:r w:rsidRPr="006F1ADE">
        <w:rPr>
          <w:color w:val="000000"/>
          <w:sz w:val="24"/>
          <w:szCs w:val="24"/>
        </w:rPr>
        <w:t xml:space="preserve"> states that self-efficacy affects an individual's mindset, motivation, and actions. In the context of higher education, academic self-efficacy is related to students' confidence in their ability to complete academic tasks. Research conducted by </w:t>
      </w:r>
      <w:r w:rsidR="002E4811">
        <w:rPr>
          <w:color w:val="000000"/>
          <w:sz w:val="24"/>
          <w:szCs w:val="24"/>
        </w:rPr>
        <w:fldChar w:fldCharType="begin" w:fldLock="1"/>
      </w:r>
      <w:r w:rsidR="002E4811">
        <w:rPr>
          <w:color w:val="000000"/>
          <w:sz w:val="24"/>
          <w:szCs w:val="24"/>
        </w:rPr>
        <w:instrText>ADDIN CSL_CITATION {"citationItems":[{"id":"ITEM-1","itemData":{"author":[{"dropping-particle":"","family":"Ferdiansyah","given":"Achmad","non-dropping-particle":"","parse-names":false,"suffix":""}],"id":"ITEM-1","issued":{"date-parts":[["2023"]]},"publisher":"Universitas Islam Negeri Maulana Malik Ibrahim","title":"Pengaruh Self-Efficacy dan Perceived Organizational Support terhadap Organizational Citizenship Behavior pada karyawan BPRS Mitra Harmoni Malang","type":"article"},"uris":["http://www.mendeley.com/documents/?uuid=3e7ac175-9cdf-48e6-8a6a-d81b85f603cc"]}],"mendeley":{"formattedCitation":"(Ferdiansyah, 2023)","plainTextFormattedCitation":"(Ferdiansyah, 2023)","previouslyFormattedCitation":"(Ferdiansyah, 2023)"},"properties":{"noteIndex":0},"schema":"https://github.com/citation-style-language/schema/raw/master/csl-citation.json"}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(Ferdiansyah, 2023)</w:t>
      </w:r>
      <w:r w:rsidR="002E4811">
        <w:rPr>
          <w:color w:val="000000"/>
          <w:sz w:val="24"/>
          <w:szCs w:val="24"/>
        </w:rPr>
        <w:fldChar w:fldCharType="end"/>
      </w:r>
      <w:r w:rsidRPr="006F1ADE">
        <w:rPr>
          <w:color w:val="000000"/>
          <w:sz w:val="24"/>
          <w:szCs w:val="24"/>
        </w:rPr>
        <w:t xml:space="preserve"> revealed that there is a positive relationship between self-efficacy and OCB in students. These findings indicate that college students with high levels of self-confidence tend to be more willing to engage in behaviors that benefit the organization outside of their formal responsibilities.</w:t>
      </w:r>
    </w:p>
    <w:p w14:paraId="7D8C8275" w14:textId="3F00DB78" w:rsidR="006F1ADE" w:rsidRPr="006F1ADE" w:rsidRDefault="006F1ADE" w:rsidP="005C4AF9">
      <w:pPr>
        <w:pBdr>
          <w:top w:val="nil"/>
          <w:left w:val="nil"/>
          <w:bottom w:val="nil"/>
          <w:right w:val="nil"/>
          <w:between w:val="nil"/>
        </w:pBdr>
        <w:spacing w:line="276" w:lineRule="auto"/>
        <w:ind w:firstLine="719"/>
        <w:jc w:val="both"/>
        <w:rPr>
          <w:color w:val="000000"/>
          <w:sz w:val="24"/>
          <w:szCs w:val="24"/>
        </w:rPr>
      </w:pPr>
      <w:r w:rsidRPr="006F1ADE">
        <w:rPr>
          <w:color w:val="000000"/>
          <w:sz w:val="24"/>
          <w:szCs w:val="24"/>
        </w:rPr>
        <w:t xml:space="preserve">Leadership or lecturer leadership is an important variable in the higher education ecosystem. </w:t>
      </w:r>
      <w:r w:rsidR="002E4811">
        <w:rPr>
          <w:color w:val="000000"/>
          <w:sz w:val="24"/>
          <w:szCs w:val="24"/>
        </w:rPr>
        <w:fldChar w:fldCharType="begin" w:fldLock="1"/>
      </w:r>
      <w:r w:rsidR="002E4811">
        <w:rPr>
          <w:color w:val="000000"/>
          <w:sz w:val="24"/>
          <w:szCs w:val="24"/>
        </w:rPr>
        <w:instrText>ADDIN CSL_CITATION {"citationItems":[{"id":"ITEM-1","itemData":{"DOI":"10.32699/magna.v4i1.8972","author":[{"dropping-particle":"","family":"Sabrina","given":"Hana","non-dropping-particle":"","parse-names":false,"suffix":""},{"dropping-particle":"","family":"Trihudiyatmanto","given":"M","non-dropping-particle":"","parse-names":false,"suffix":""},{"dropping-particle":"","family":"Purwanto","given":"Heri","non-dropping-particle":"","parse-names":false,"suffix":""}],"id":"ITEM-1","issued":{"date-parts":[["2025"]]},"page":"1-21","title":"Pengaruh Kepemimpinan Transformasional dan Work Life Balance terhadap Organizational Citizenship Behavior dengan Kepuasan Kerja sebagai Variabel Intervening","type":"article-journal","volume":"4"},"uris":["http://www.mendeley.com/documents/?uuid=0b2e98ad-6eb6-4161-b1d5-b299b55f6461"]}],"mendeley":{"formattedCitation":"(Sabrina et al., 2025)","plainTextFormattedCitation":"(Sabrina et al., 2025)","previouslyFormattedCitation":"(Sabrina et al., 2025)"},"properties":{"noteIndex":0},"schema":"https://github.com/citation-style-language/schema/raw/master/csl-citation.json"}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(Sabrina et al., 2025)</w:t>
      </w:r>
      <w:r w:rsidR="002E4811">
        <w:rPr>
          <w:color w:val="000000"/>
          <w:sz w:val="24"/>
          <w:szCs w:val="24"/>
        </w:rPr>
        <w:fldChar w:fldCharType="end"/>
      </w:r>
      <w:r w:rsidRPr="006F1ADE">
        <w:rPr>
          <w:color w:val="000000"/>
          <w:sz w:val="24"/>
          <w:szCs w:val="24"/>
        </w:rPr>
        <w:t xml:space="preserve"> categorize leadership into transformational and transactional. Transformational leadership is characterized by the leader's ability to inspire, motivate, and stimulate the intellect of his followers, while transactional leadership focuses on the exchange of rewards and consequences. Empirical investigations conducted by </w:t>
      </w:r>
      <w:r w:rsidR="002E4811">
        <w:rPr>
          <w:color w:val="000000"/>
          <w:sz w:val="24"/>
          <w:szCs w:val="24"/>
        </w:rPr>
        <w:fldChar w:fldCharType="begin" w:fldLock="1"/>
      </w:r>
      <w:r w:rsidR="00902165">
        <w:rPr>
          <w:color w:val="000000"/>
          <w:sz w:val="24"/>
          <w:szCs w:val="24"/>
        </w:rPr>
        <w:instrText>ADDIN CSL_CITATION {"citationItems":[{"id":"ITEM-1","itemData":{"DOI":"10.29408/jpek.v8i1.24154","author":[{"dropping-particle":"","family":"Sari","given":"Sekar","non-dropping-particle":"","parse-names":false,"suffix":""},{"dropping-particle":"","family":"Kurniawan","given":"Ignatius Soni","non-dropping-particle":"","parse-names":false,"suffix":""},{"dropping-particle":"","family":"Purnamarini","given":"Tri Ratna","non-dropping-particle":"","parse-names":false,"suffix":""}],"container-title":"JPEK (Jurnal Pendidikan Ekonomi dan Kewirausahaan)","id":"ITEM-1","issue":"1","issued":{"date-parts":[["2024"]]},"page":"90-99","title":"Pengaruh Servant Leadership , Perceived Organizational Support , Leader Member Exchange , Dan Psychological Empowerment Pada Organizational Citizenship Behavior","type":"article-journal","volume":"8"},"uris":["http://www.mendeley.com/documents/?uuid=ff767cba-df48-4252-9be8-18bc8a050ddc"]}],"mendeley":{"formattedCitation":"(Sari et al., 2024)","plainTextFormattedCitation":"(Sari et al., 2024)","previouslyFormattedCitation":"(Sari et al., 2024)"},"properties":{"noteIndex":0},"schema":"https://github.com/citation-style-language/schema/raw/master/csl-citation.json"}</w:instrText>
      </w:r>
      <w:r w:rsidR="002E4811">
        <w:rPr>
          <w:color w:val="000000"/>
          <w:sz w:val="24"/>
          <w:szCs w:val="24"/>
        </w:rPr>
        <w:fldChar w:fldCharType="separate"/>
      </w:r>
      <w:r w:rsidR="002E4811" w:rsidRPr="002E4811">
        <w:rPr>
          <w:noProof/>
          <w:color w:val="000000"/>
          <w:sz w:val="24"/>
          <w:szCs w:val="24"/>
        </w:rPr>
        <w:t>(Sari et al., 2024)</w:t>
      </w:r>
      <w:r w:rsidR="002E4811">
        <w:rPr>
          <w:color w:val="000000"/>
          <w:sz w:val="24"/>
          <w:szCs w:val="24"/>
        </w:rPr>
        <w:fldChar w:fldCharType="end"/>
      </w:r>
      <w:r w:rsidRPr="006F1ADE">
        <w:rPr>
          <w:color w:val="000000"/>
          <w:sz w:val="24"/>
          <w:szCs w:val="24"/>
        </w:rPr>
        <w:t xml:space="preserve"> It shows that lecturers' transformational leadership styles are positively correlated with the level of student involvement in academic and non-academic activities. These results suggest that lecturers who apply transformational leadership </w:t>
      </w:r>
      <w:r w:rsidR="00FB1EF7" w:rsidRPr="006F1ADE">
        <w:rPr>
          <w:color w:val="000000"/>
          <w:sz w:val="24"/>
          <w:szCs w:val="24"/>
        </w:rPr>
        <w:t>can</w:t>
      </w:r>
      <w:r w:rsidRPr="006F1ADE">
        <w:rPr>
          <w:color w:val="000000"/>
          <w:sz w:val="24"/>
          <w:szCs w:val="24"/>
        </w:rPr>
        <w:t xml:space="preserve"> encourage students to contribute more than just formal demands of learning.</w:t>
      </w:r>
    </w:p>
    <w:p w14:paraId="1275C928" w14:textId="28EE6D68" w:rsidR="006F1ADE" w:rsidRPr="006F1ADE" w:rsidRDefault="006F1ADE" w:rsidP="005C4AF9">
      <w:pPr>
        <w:pBdr>
          <w:top w:val="nil"/>
          <w:left w:val="nil"/>
          <w:bottom w:val="nil"/>
          <w:right w:val="nil"/>
          <w:between w:val="nil"/>
        </w:pBdr>
        <w:spacing w:line="276" w:lineRule="auto"/>
        <w:ind w:firstLine="719"/>
        <w:jc w:val="both"/>
        <w:rPr>
          <w:color w:val="000000"/>
          <w:sz w:val="24"/>
          <w:szCs w:val="24"/>
        </w:rPr>
      </w:pPr>
      <w:r w:rsidRPr="006F1ADE">
        <w:rPr>
          <w:color w:val="000000"/>
          <w:sz w:val="24"/>
          <w:szCs w:val="24"/>
        </w:rPr>
        <w:t xml:space="preserve">The interaction between student self-efficacy and lecturer leadership in forming student OCB can be explained through social exchange theory. This theory posits that social </w:t>
      </w:r>
      <w:r w:rsidRPr="006F1ADE">
        <w:rPr>
          <w:color w:val="000000"/>
          <w:sz w:val="24"/>
          <w:szCs w:val="24"/>
        </w:rPr>
        <w:lastRenderedPageBreak/>
        <w:t xml:space="preserve">relations involve the exchange of resources that are reciprocal and based on the principle of reciprocity. In the context of higher education, when lecturers demonstrate effective and supportive leadership, students tend to respond with positive behaviors that go beyond formal expectations. This response is reinforced in students who have high levels of self-efficacy because they have the confidence to succeed in the behavior </w:t>
      </w:r>
      <w:r w:rsidR="00902165">
        <w:rPr>
          <w:color w:val="000000"/>
          <w:sz w:val="24"/>
          <w:szCs w:val="24"/>
        </w:rPr>
        <w:fldChar w:fldCharType="begin" w:fldLock="1"/>
      </w:r>
      <w:r w:rsidR="00902165">
        <w:rPr>
          <w:color w:val="000000"/>
          <w:sz w:val="24"/>
          <w:szCs w:val="24"/>
        </w:rPr>
        <w:instrText>ADDIN CSL_CITATION {"citationItems":[{"id":"ITEM-1","itemData":{"ISSN":"2460-9471","author":[{"dropping-particle":"","family":"Samsuryaningrum","given":"Ira Puspitadewi","non-dropping-particle":"","parse-names":false,"suffix":""},{"dropping-particle":"","family":"Umamy","given":"Septy Holisa","non-dropping-particle":"","parse-names":false,"suffix":""}],"container-title":"Jurnal Manajemen dan Bisnis Indonesia","id":"ITEM-1","issue":"1","issued":{"date-parts":[["2024"]]},"page":"130-142","title":"Kepemimpinan Transformational: Bagaimana Hubungannya Dengan Organizational Citizenship Behavior (OCB) Dan Kinerja","type":"article-journal","volume":"10"},"uris":["http://www.mendeley.com/documents/?uuid=7c5fa200-4bfd-4bd2-90c4-5ac9df6d7ad1"]}],"mendeley":{"formattedCitation":"(Samsuryaningrum &amp; Umamy, 2024)","plainTextFormattedCitation":"(Samsuryaningrum &amp; Umamy, 2024)","previouslyFormattedCitation":"(Samsuryaningrum &amp; Umamy, 2024)"},"properties":{"noteIndex":0},"schema":"https://github.com/citation-style-language/schema/raw/master/csl-citation.json"}</w:instrText>
      </w:r>
      <w:r w:rsidR="00902165">
        <w:rPr>
          <w:color w:val="000000"/>
          <w:sz w:val="24"/>
          <w:szCs w:val="24"/>
        </w:rPr>
        <w:fldChar w:fldCharType="separate"/>
      </w:r>
      <w:r w:rsidR="00902165" w:rsidRPr="00902165">
        <w:rPr>
          <w:noProof/>
          <w:color w:val="000000"/>
          <w:sz w:val="24"/>
          <w:szCs w:val="24"/>
        </w:rPr>
        <w:t>(Samsuryaningrum &amp; Umamy, 2024)</w:t>
      </w:r>
      <w:r w:rsidR="00902165">
        <w:rPr>
          <w:color w:val="000000"/>
          <w:sz w:val="24"/>
          <w:szCs w:val="24"/>
        </w:rPr>
        <w:fldChar w:fldCharType="end"/>
      </w:r>
      <w:r w:rsidRPr="006F1ADE">
        <w:rPr>
          <w:color w:val="000000"/>
          <w:sz w:val="24"/>
          <w:szCs w:val="24"/>
        </w:rPr>
        <w:t>.</w:t>
      </w:r>
    </w:p>
    <w:p w14:paraId="4BB2B74E" w14:textId="77777777" w:rsidR="005F6F0D" w:rsidRDefault="006F1ADE" w:rsidP="005C4AF9">
      <w:pPr>
        <w:pBdr>
          <w:top w:val="nil"/>
          <w:left w:val="nil"/>
          <w:bottom w:val="nil"/>
          <w:right w:val="nil"/>
          <w:between w:val="nil"/>
        </w:pBdr>
        <w:spacing w:line="276" w:lineRule="auto"/>
        <w:ind w:firstLine="719"/>
        <w:jc w:val="both"/>
        <w:rPr>
          <w:color w:val="000000"/>
          <w:sz w:val="24"/>
          <w:szCs w:val="24"/>
        </w:rPr>
      </w:pPr>
      <w:r w:rsidRPr="006F1ADE">
        <w:rPr>
          <w:color w:val="000000"/>
          <w:sz w:val="24"/>
          <w:szCs w:val="24"/>
        </w:rPr>
        <w:t>This research uses an integrative perspective that combines the theory of educational psychology and organizational leadership to understand the complex dynamics that make up student OCB. This approach broadens the understanding of how internal (self-efficacy) and external (lecturer leadership) factors interact in the higher education ecosystem, as well as their implications for the development of effective educational policies and practices.</w:t>
      </w:r>
    </w:p>
    <w:p w14:paraId="222F18E2" w14:textId="77777777" w:rsidR="005F6F0D" w:rsidRDefault="005F6F0D" w:rsidP="005C4AF9">
      <w:pPr>
        <w:pBdr>
          <w:top w:val="nil"/>
          <w:left w:val="nil"/>
          <w:bottom w:val="nil"/>
          <w:right w:val="nil"/>
          <w:between w:val="nil"/>
        </w:pBdr>
        <w:spacing w:before="3" w:line="276" w:lineRule="auto"/>
        <w:rPr>
          <w:color w:val="000000"/>
          <w:sz w:val="25"/>
          <w:szCs w:val="25"/>
        </w:rPr>
      </w:pPr>
    </w:p>
    <w:p w14:paraId="03DA5F03" w14:textId="77777777" w:rsidR="005F6F0D" w:rsidRDefault="00473B45" w:rsidP="005C4AF9">
      <w:pPr>
        <w:pStyle w:val="Heading1"/>
        <w:tabs>
          <w:tab w:val="left" w:pos="1080"/>
          <w:tab w:val="left" w:pos="1081"/>
        </w:tabs>
        <w:spacing w:line="276" w:lineRule="auto"/>
        <w:ind w:left="0" w:firstLine="0"/>
      </w:pPr>
      <w:r>
        <w:t>METHOD</w:t>
      </w:r>
    </w:p>
    <w:p w14:paraId="367353E5" w14:textId="77777777" w:rsidR="005C4AF9" w:rsidRDefault="005C4AF9" w:rsidP="005C4AF9">
      <w:pPr>
        <w:pBdr>
          <w:top w:val="nil"/>
          <w:left w:val="nil"/>
          <w:bottom w:val="nil"/>
          <w:right w:val="nil"/>
          <w:between w:val="nil"/>
        </w:pBdr>
        <w:spacing w:line="276" w:lineRule="auto"/>
        <w:jc w:val="both"/>
        <w:rPr>
          <w:color w:val="000000"/>
          <w:sz w:val="24"/>
          <w:szCs w:val="24"/>
        </w:rPr>
      </w:pPr>
    </w:p>
    <w:p w14:paraId="6B7B9F73" w14:textId="4E1FD676" w:rsidR="006F1ADE" w:rsidRPr="006F1ADE" w:rsidRDefault="006F1ADE" w:rsidP="005C4AF9">
      <w:pPr>
        <w:pBdr>
          <w:top w:val="nil"/>
          <w:left w:val="nil"/>
          <w:bottom w:val="nil"/>
          <w:right w:val="nil"/>
          <w:between w:val="nil"/>
        </w:pBdr>
        <w:spacing w:line="276" w:lineRule="auto"/>
        <w:jc w:val="both"/>
        <w:rPr>
          <w:color w:val="000000"/>
          <w:sz w:val="24"/>
          <w:szCs w:val="24"/>
        </w:rPr>
      </w:pPr>
      <w:r w:rsidRPr="006F1ADE">
        <w:rPr>
          <w:color w:val="000000"/>
          <w:sz w:val="24"/>
          <w:szCs w:val="24"/>
        </w:rPr>
        <w:t xml:space="preserve">This study uses a qualitative approach with the library research method to examine the influence of student self-efficacy and lecturer leadership on the organizational citizenship behavior (OCB) of students in higher education. The literature research method was chosen because it allows for in-depth investigation of existing theoretical concepts and empirical findings, as well as facilitating a comprehensive synthesis of knowledge without being limited by time and geographical constraints. Literature </w:t>
      </w:r>
      <w:r w:rsidR="00FB1EF7" w:rsidRPr="006F1ADE">
        <w:rPr>
          <w:color w:val="000000"/>
          <w:sz w:val="24"/>
          <w:szCs w:val="24"/>
        </w:rPr>
        <w:t>research</w:t>
      </w:r>
      <w:r w:rsidRPr="006F1ADE">
        <w:rPr>
          <w:color w:val="000000"/>
          <w:sz w:val="24"/>
          <w:szCs w:val="24"/>
        </w:rPr>
        <w:t xml:space="preserve"> is carried out systematically through several stages: identification, selection, extraction, and analysis of information sources relevant to the focus of the research.</w:t>
      </w:r>
    </w:p>
    <w:p w14:paraId="00A0E2D0" w14:textId="77777777" w:rsidR="005F6F0D" w:rsidRDefault="006F1ADE" w:rsidP="005C4AF9">
      <w:pPr>
        <w:pBdr>
          <w:top w:val="nil"/>
          <w:left w:val="nil"/>
          <w:bottom w:val="nil"/>
          <w:right w:val="nil"/>
          <w:between w:val="nil"/>
        </w:pBdr>
        <w:spacing w:line="276" w:lineRule="auto"/>
        <w:ind w:firstLine="719"/>
        <w:jc w:val="both"/>
        <w:rPr>
          <w:color w:val="000000"/>
          <w:sz w:val="24"/>
          <w:szCs w:val="24"/>
        </w:rPr>
      </w:pPr>
      <w:r w:rsidRPr="006F1ADE">
        <w:rPr>
          <w:color w:val="000000"/>
          <w:sz w:val="24"/>
          <w:szCs w:val="24"/>
        </w:rPr>
        <w:t>The primary data sources in this study include scientific journal articles, dissertations, theses, and research reports published between 2015-2025. The electronic databases used include Scopus, Web of Science, ERIC, Google Scholar, Garuda Portal, and SINTA. The search was conducted using relevant keywords such as "student self-efficacy", "lecturer leadership", "organizational citizenship behavior of higher education", and a combination of Indonesian and English. Inclusion criteria include: (1) research that focuses on the variables of self-efficacy, leadership, and OCB; (2) the context of higher education; (3) accessible full-text articles; and (4) publication in peer-reviewed journals. Data analysis was carried out through content analysis and meta-synthesis approaches to identify patterns, trends, gaps, and relationships between variables from the various studies studied.</w:t>
      </w:r>
    </w:p>
    <w:p w14:paraId="3729E58F" w14:textId="77777777" w:rsidR="005F6F0D" w:rsidRDefault="005F6F0D" w:rsidP="005C4AF9">
      <w:pPr>
        <w:pBdr>
          <w:top w:val="nil"/>
          <w:left w:val="nil"/>
          <w:bottom w:val="nil"/>
          <w:right w:val="nil"/>
          <w:between w:val="nil"/>
        </w:pBdr>
        <w:spacing w:line="276" w:lineRule="auto"/>
        <w:ind w:firstLine="719"/>
        <w:jc w:val="both"/>
        <w:rPr>
          <w:color w:val="000000"/>
          <w:sz w:val="24"/>
          <w:szCs w:val="24"/>
        </w:rPr>
      </w:pPr>
    </w:p>
    <w:p w14:paraId="5D5867EE" w14:textId="77777777" w:rsidR="005F6F0D" w:rsidRDefault="00473B45" w:rsidP="005C4AF9">
      <w:pPr>
        <w:pStyle w:val="Heading1"/>
        <w:tabs>
          <w:tab w:val="left" w:pos="1020"/>
          <w:tab w:val="left" w:pos="1021"/>
        </w:tabs>
        <w:spacing w:line="276" w:lineRule="auto"/>
        <w:ind w:left="0" w:firstLine="0"/>
      </w:pPr>
      <w:r>
        <w:t>RESULT</w:t>
      </w:r>
    </w:p>
    <w:p w14:paraId="4BFE7EBE" w14:textId="77777777" w:rsidR="005C4AF9" w:rsidRDefault="005C4AF9" w:rsidP="005C4AF9">
      <w:pPr>
        <w:pBdr>
          <w:top w:val="nil"/>
          <w:left w:val="nil"/>
          <w:bottom w:val="nil"/>
          <w:right w:val="nil"/>
          <w:between w:val="nil"/>
        </w:pBdr>
        <w:spacing w:before="7" w:line="276" w:lineRule="auto"/>
        <w:jc w:val="both"/>
        <w:rPr>
          <w:b/>
          <w:color w:val="000000"/>
          <w:sz w:val="24"/>
          <w:szCs w:val="24"/>
        </w:rPr>
      </w:pPr>
    </w:p>
    <w:p w14:paraId="2397F79E" w14:textId="016648AB" w:rsidR="006F1ADE" w:rsidRPr="00BA0378" w:rsidRDefault="006F1ADE" w:rsidP="005C4AF9">
      <w:pPr>
        <w:pBdr>
          <w:top w:val="nil"/>
          <w:left w:val="nil"/>
          <w:bottom w:val="nil"/>
          <w:right w:val="nil"/>
          <w:between w:val="nil"/>
        </w:pBdr>
        <w:spacing w:before="7" w:line="276" w:lineRule="auto"/>
        <w:jc w:val="both"/>
        <w:rPr>
          <w:b/>
          <w:color w:val="000000"/>
          <w:sz w:val="24"/>
          <w:szCs w:val="24"/>
        </w:rPr>
      </w:pPr>
      <w:r w:rsidRPr="00BA0378">
        <w:rPr>
          <w:b/>
          <w:color w:val="000000"/>
          <w:sz w:val="24"/>
          <w:szCs w:val="24"/>
        </w:rPr>
        <w:t>Conceptualizing Student Self-Efficacy in the Context of Higher Education</w:t>
      </w:r>
    </w:p>
    <w:p w14:paraId="2D97F7E0" w14:textId="77777777" w:rsidR="005C4AF9" w:rsidRDefault="005C4AF9" w:rsidP="005C4AF9">
      <w:pPr>
        <w:pBdr>
          <w:top w:val="nil"/>
          <w:left w:val="nil"/>
          <w:bottom w:val="nil"/>
          <w:right w:val="nil"/>
          <w:between w:val="nil"/>
        </w:pBdr>
        <w:spacing w:before="7" w:line="276" w:lineRule="auto"/>
        <w:jc w:val="both"/>
        <w:rPr>
          <w:color w:val="000000"/>
          <w:sz w:val="24"/>
          <w:szCs w:val="24"/>
        </w:rPr>
      </w:pPr>
    </w:p>
    <w:p w14:paraId="1803404B" w14:textId="7D5128D2" w:rsidR="006F1ADE" w:rsidRPr="006F1ADE" w:rsidRDefault="006F1ADE" w:rsidP="005C4AF9">
      <w:pPr>
        <w:pBdr>
          <w:top w:val="nil"/>
          <w:left w:val="nil"/>
          <w:bottom w:val="nil"/>
          <w:right w:val="nil"/>
          <w:between w:val="nil"/>
        </w:pBdr>
        <w:spacing w:before="7" w:line="276" w:lineRule="auto"/>
        <w:jc w:val="both"/>
        <w:rPr>
          <w:color w:val="000000"/>
          <w:sz w:val="24"/>
          <w:szCs w:val="24"/>
        </w:rPr>
      </w:pPr>
      <w:r w:rsidRPr="006F1ADE">
        <w:rPr>
          <w:color w:val="000000"/>
          <w:sz w:val="24"/>
          <w:szCs w:val="24"/>
        </w:rPr>
        <w:t xml:space="preserve">Student self-efficacy is a psychological construct that reflects an individual's belief in their ability to organize and execute a series of actions to achieve the expected academic performance. In the context of higher education, the dimension of self-efficacy is not only limited to belief in cognitive abilities, but also includes aspects of self-regulation, perseverance in the face of challenges, and the ability to develop adaptive strategies in the learning process. Based on the results of the literature search, it was identified that student self-efficacy is </w:t>
      </w:r>
      <w:r w:rsidRPr="006F1ADE">
        <w:rPr>
          <w:color w:val="000000"/>
          <w:sz w:val="24"/>
          <w:szCs w:val="24"/>
        </w:rPr>
        <w:lastRenderedPageBreak/>
        <w:t>manifested in four main dimensions: confidence in academic ability, social efficacy, efficacy of emotion regulation, and efficacy in dealing with adverse situations in the context of higher education.</w:t>
      </w:r>
    </w:p>
    <w:p w14:paraId="4FC63332" w14:textId="7FDD6AA1" w:rsidR="006F1ADE" w:rsidRPr="006F1ADE"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 xml:space="preserve">Research conducted by </w:t>
      </w:r>
      <w:r w:rsidR="00902165">
        <w:rPr>
          <w:color w:val="000000"/>
          <w:sz w:val="24"/>
          <w:szCs w:val="24"/>
        </w:rPr>
        <w:fldChar w:fldCharType="begin" w:fldLock="1"/>
      </w:r>
      <w:r w:rsidR="00902165">
        <w:rPr>
          <w:color w:val="000000"/>
          <w:sz w:val="24"/>
          <w:szCs w:val="24"/>
        </w:rPr>
        <w:instrText>ADDIN CSL_CITATION {"citationItems":[{"id":"ITEM-1","itemData":{"author":[{"dropping-particle":"","family":"Athia Mayalianti, Laili Fatimahtuzzahro","given":"Maryana","non-dropping-particle":"","parse-names":false,"suffix":""}],"id":"ITEM-1","issue":"Ghufron 2018","issued":{"date-parts":[["2024"]]},"title":"Self-Efficacy Academic Pada Mahasiswa","type":"article-journal"},"uris":["http://www.mendeley.com/documents/?uuid=e5abac5d-1fa1-4e40-965d-cd2f505db1bd"]}],"mendeley":{"formattedCitation":"(Athia Mayalianti, Laili Fatimahtuzzahro, 2024)","plainTextFormattedCitation":"(Athia Mayalianti, Laili Fatimahtuzzahro, 2024)","previouslyFormattedCitation":"(Athia Mayalianti, Laili Fatimahtuzzahro, 2024)"},"properties":{"noteIndex":0},"schema":"https://github.com/citation-style-language/schema/raw/master/csl-citation.json"}</w:instrText>
      </w:r>
      <w:r w:rsidR="00902165">
        <w:rPr>
          <w:color w:val="000000"/>
          <w:sz w:val="24"/>
          <w:szCs w:val="24"/>
        </w:rPr>
        <w:fldChar w:fldCharType="separate"/>
      </w:r>
      <w:r w:rsidR="00902165" w:rsidRPr="00902165">
        <w:rPr>
          <w:noProof/>
          <w:color w:val="000000"/>
          <w:sz w:val="24"/>
          <w:szCs w:val="24"/>
        </w:rPr>
        <w:t>(Athia Mayalianti, Laili Fatimahtuzzahro, 2024)</w:t>
      </w:r>
      <w:r w:rsidR="00902165">
        <w:rPr>
          <w:color w:val="000000"/>
          <w:sz w:val="24"/>
          <w:szCs w:val="24"/>
        </w:rPr>
        <w:fldChar w:fldCharType="end"/>
      </w:r>
      <w:r w:rsidRPr="006F1ADE">
        <w:rPr>
          <w:color w:val="000000"/>
          <w:sz w:val="24"/>
          <w:szCs w:val="24"/>
        </w:rPr>
        <w:t xml:space="preserve"> revealed that students with a high level of self-efficacy show distinctive characteristics in the learning process. They tend to have a clear goal orientation, develop effective learning strategies, and demonstrate better resilience when faced with academic challenges. In contrast, students with low levels of self-efficacy tend to experience doubts about their own abilities, have difficulty managing academic stress, and are less persistent when faced with complex tasks. These findings indicate that self-efficacy acts as a psychological mechanism that mediates between students' actual potential and the actualization of their academic performance.</w:t>
      </w:r>
    </w:p>
    <w:p w14:paraId="01A6D69E" w14:textId="382BACCA" w:rsidR="006F1ADE" w:rsidRPr="006F1ADE"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 xml:space="preserve">The dimension of academic self-efficacy in students is not formed in a </w:t>
      </w:r>
      <w:r w:rsidR="00FB1EF7" w:rsidRPr="006F1ADE">
        <w:rPr>
          <w:color w:val="000000"/>
          <w:sz w:val="24"/>
          <w:szCs w:val="24"/>
        </w:rPr>
        <w:t>vacuum but</w:t>
      </w:r>
      <w:r w:rsidRPr="006F1ADE">
        <w:rPr>
          <w:color w:val="000000"/>
          <w:sz w:val="24"/>
          <w:szCs w:val="24"/>
        </w:rPr>
        <w:t xml:space="preserve"> is influenced by various contextual factors. The results of a comprehensive analysis of contemporary literature show that previous mastery experience, vicarious experience, verbal persuasion, and physical and psychological conditions play a significant role in the formation of student self-efficacy. From these four sources, previous success experiences are confirmed as the strongest predictors for the development of students' academic self-efficacy </w:t>
      </w:r>
      <w:r w:rsidR="00902165">
        <w:rPr>
          <w:color w:val="000000"/>
          <w:sz w:val="24"/>
          <w:szCs w:val="24"/>
        </w:rPr>
        <w:fldChar w:fldCharType="begin" w:fldLock="1"/>
      </w:r>
      <w:r w:rsidR="00902165">
        <w:rPr>
          <w:color w:val="000000"/>
          <w:sz w:val="24"/>
          <w:szCs w:val="24"/>
        </w:rPr>
        <w:instrText>ADDIN CSL_CITATION {"citationItems":[{"id":"ITEM-1","itemData":{"DOI":"10.17977/um027v2i22017p119","ISSN":"25486683","abstract":"The purpose of this study is to determine the level of self-efficacy of students as prediction factors of readiness to do classroom tasks. Students must have confidence in their readiness about the skills they are involved in, this is known as self efficacy. These variables were tested to see the role of self efficacy predicting the readiness of students in completing their college assignments and the results of this study found that these variables are more able to predict students readiness. Analysis of research data by using descriptive analysis and regression analysis. The sample of this research is the students of Department of Guidance and Counseling STKIP PGRI Sumatera Barat. The results showed that the students' self efficacy had an effect on self-capability and individual student activity.","author":[{"dropping-particle":"","family":"Alfaiz","given":"Alfaiz","non-dropping-particle":"","parse-names":false,"suffix":""},{"dropping-particle":"","family":"Zulfikar","given":"Zulfikar","non-dropping-particle":"","parse-names":false,"suffix":""},{"dropping-particle":"","family":"Yulia","given":"Darma","non-dropping-particle":"","parse-names":false,"suffix":""}],"container-title":"Ilmu Pendidikan: Jurnal Kajian Teori dan Praktik Kependidikan","id":"ITEM-1","issue":"2","issued":{"date-parts":[["2017"]]},"page":"119-124","title":"Efikasi Diri sebagai Faktor Prediksi Kesiapan Mahasiswa dalam Mengerjakan Tugas Kuliah","type":"article-journal","volume":"2"},"uris":["http://www.mendeley.com/documents/?uuid=b10ebd54-340a-4381-91e0-c91fd60cbb34"]}],"mendeley":{"formattedCitation":"(Alfaiz et al., 2017)","plainTextFormattedCitation":"(Alfaiz et al., 2017)","previouslyFormattedCitation":"(Alfaiz et al., 2017)"},"properties":{"noteIndex":0},"schema":"https://github.com/citation-style-language/schema/raw/master/csl-citation.json"}</w:instrText>
      </w:r>
      <w:r w:rsidR="00902165">
        <w:rPr>
          <w:color w:val="000000"/>
          <w:sz w:val="24"/>
          <w:szCs w:val="24"/>
        </w:rPr>
        <w:fldChar w:fldCharType="separate"/>
      </w:r>
      <w:r w:rsidR="00902165" w:rsidRPr="00902165">
        <w:rPr>
          <w:noProof/>
          <w:color w:val="000000"/>
          <w:sz w:val="24"/>
          <w:szCs w:val="24"/>
        </w:rPr>
        <w:t>(Alfaiz et al., 2017)</w:t>
      </w:r>
      <w:r w:rsidR="00902165">
        <w:rPr>
          <w:color w:val="000000"/>
          <w:sz w:val="24"/>
          <w:szCs w:val="24"/>
        </w:rPr>
        <w:fldChar w:fldCharType="end"/>
      </w:r>
      <w:r w:rsidRPr="006F1ADE">
        <w:rPr>
          <w:color w:val="000000"/>
          <w:sz w:val="24"/>
          <w:szCs w:val="24"/>
        </w:rPr>
        <w:t>.</w:t>
      </w:r>
    </w:p>
    <w:p w14:paraId="78840984" w14:textId="77777777" w:rsidR="006F1ADE" w:rsidRPr="006F1ADE"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The practical implementation of the understanding of student self-efficacy is reflected in several intervention models that have been developed in the context of higher education. Self-efficacy strengthening programs based on experiential learning principles, gradual goal setting strategies, and cognitive reframing approaches have shown effectiveness in improving students' self-confidence and academic performance. However, the effectiveness of such interventions varies depending on the demographic characteristics, sociocultural background, and field of study of students (Widyastuti &amp; Maharani, 2021).</w:t>
      </w:r>
    </w:p>
    <w:p w14:paraId="7C6E0DE7" w14:textId="77777777" w:rsidR="00BA0378" w:rsidRDefault="00BA0378" w:rsidP="005C4AF9">
      <w:pPr>
        <w:pBdr>
          <w:top w:val="nil"/>
          <w:left w:val="nil"/>
          <w:bottom w:val="nil"/>
          <w:right w:val="nil"/>
          <w:between w:val="nil"/>
        </w:pBdr>
        <w:spacing w:before="7" w:line="276" w:lineRule="auto"/>
        <w:ind w:firstLine="270"/>
        <w:jc w:val="both"/>
        <w:rPr>
          <w:b/>
          <w:color w:val="000000"/>
          <w:sz w:val="24"/>
          <w:szCs w:val="24"/>
        </w:rPr>
      </w:pPr>
    </w:p>
    <w:p w14:paraId="25185387" w14:textId="77777777" w:rsidR="006F1ADE" w:rsidRPr="00BA0378" w:rsidRDefault="006F1ADE" w:rsidP="005C4AF9">
      <w:pPr>
        <w:pBdr>
          <w:top w:val="nil"/>
          <w:left w:val="nil"/>
          <w:bottom w:val="nil"/>
          <w:right w:val="nil"/>
          <w:between w:val="nil"/>
        </w:pBdr>
        <w:spacing w:before="7" w:line="276" w:lineRule="auto"/>
        <w:ind w:hanging="14"/>
        <w:jc w:val="both"/>
        <w:rPr>
          <w:b/>
          <w:color w:val="000000"/>
          <w:sz w:val="24"/>
          <w:szCs w:val="24"/>
        </w:rPr>
      </w:pPr>
      <w:r w:rsidRPr="00BA0378">
        <w:rPr>
          <w:b/>
          <w:color w:val="000000"/>
          <w:sz w:val="24"/>
          <w:szCs w:val="24"/>
        </w:rPr>
        <w:t>Lecturer Leadership Dynamics and Its Implications in Student Capacity Development</w:t>
      </w:r>
    </w:p>
    <w:p w14:paraId="24EA6461" w14:textId="77777777" w:rsidR="005C4AF9" w:rsidRDefault="005C4AF9" w:rsidP="005C4AF9">
      <w:pPr>
        <w:pBdr>
          <w:top w:val="nil"/>
          <w:left w:val="nil"/>
          <w:bottom w:val="nil"/>
          <w:right w:val="nil"/>
          <w:between w:val="nil"/>
        </w:pBdr>
        <w:spacing w:before="7" w:line="276" w:lineRule="auto"/>
        <w:jc w:val="both"/>
        <w:rPr>
          <w:color w:val="000000"/>
          <w:sz w:val="24"/>
          <w:szCs w:val="24"/>
        </w:rPr>
      </w:pPr>
    </w:p>
    <w:p w14:paraId="31491838" w14:textId="3A0D2252" w:rsidR="006F1ADE" w:rsidRPr="006F1ADE" w:rsidRDefault="00FB1EF7" w:rsidP="005C4AF9">
      <w:pPr>
        <w:pBdr>
          <w:top w:val="nil"/>
          <w:left w:val="nil"/>
          <w:bottom w:val="nil"/>
          <w:right w:val="nil"/>
          <w:between w:val="nil"/>
        </w:pBdr>
        <w:spacing w:before="7" w:line="276" w:lineRule="auto"/>
        <w:jc w:val="both"/>
        <w:rPr>
          <w:color w:val="000000"/>
          <w:sz w:val="24"/>
          <w:szCs w:val="24"/>
        </w:rPr>
      </w:pPr>
      <w:r w:rsidRPr="006F1ADE">
        <w:rPr>
          <w:color w:val="000000"/>
          <w:sz w:val="24"/>
          <w:szCs w:val="24"/>
        </w:rPr>
        <w:t>Lecture</w:t>
      </w:r>
      <w:r w:rsidR="006F1ADE" w:rsidRPr="006F1ADE">
        <w:rPr>
          <w:color w:val="000000"/>
          <w:sz w:val="24"/>
          <w:szCs w:val="24"/>
        </w:rPr>
        <w:t xml:space="preserve"> leadership in the context of higher education represents a complexity of roles that goes far beyond conventional instructional functions. The transformation of the educational paradigm from teacher-centered learning to student-centered learning has shifted the positionality of lecturers from mere conveyors of information to facilitators, mentors, and catalysts for holistic development of students' potential. A systematic search of contemporary literature identifies four predominant lecturer leadership typologies in the higher education ecosystem: transformational leadership, transactional leadership, authentic </w:t>
      </w:r>
      <w:r w:rsidRPr="006F1ADE">
        <w:rPr>
          <w:color w:val="000000"/>
          <w:sz w:val="24"/>
          <w:szCs w:val="24"/>
        </w:rPr>
        <w:t>leadership</w:t>
      </w:r>
      <w:r>
        <w:rPr>
          <w:color w:val="000000"/>
          <w:sz w:val="24"/>
          <w:szCs w:val="24"/>
        </w:rPr>
        <w:t xml:space="preserve"> and </w:t>
      </w:r>
      <w:r w:rsidR="006F1ADE" w:rsidRPr="006F1ADE">
        <w:rPr>
          <w:color w:val="000000"/>
          <w:sz w:val="24"/>
          <w:szCs w:val="24"/>
        </w:rPr>
        <w:t>servant leadership.</w:t>
      </w:r>
    </w:p>
    <w:p w14:paraId="5C32DC55" w14:textId="44FCCF25" w:rsidR="006F1ADE" w:rsidRPr="006F1ADE"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 xml:space="preserve">Longitudinal studies conducted by </w:t>
      </w:r>
      <w:r w:rsidR="00902165">
        <w:rPr>
          <w:color w:val="000000"/>
          <w:sz w:val="24"/>
          <w:szCs w:val="24"/>
        </w:rPr>
        <w:fldChar w:fldCharType="begin" w:fldLock="1"/>
      </w:r>
      <w:r w:rsidR="00902165">
        <w:rPr>
          <w:color w:val="000000"/>
          <w:sz w:val="24"/>
          <w:szCs w:val="24"/>
        </w:rPr>
        <w:instrText>ADDIN CSL_CITATION {"citationItems":[{"id":"ITEM-1","itemData":{"DOI":"10.20885/psikologika.vol21.iss1.art8","ISSN":"14101289","abstract":"The aim of this research was to find whether there's relationship between academic self-efficacy and shabr, as well as its supporting aspects. Participants were 108 undergraduate students. The instruments used were adapted version of College Questionnaire Academic Self-efficacy (Owen &amp; Froman, 1988) and Shabr questionnaire (El Hafi, Rozi, &amp; Mundzir, 2013). Data were analyzed with Pearson correlation. Results showed that there's significant correlation between shabr and academic self-efficacy. This finding can contribute to shabr theory construction and enhance comprehensive understanding about shabr among the community.","author":[{"dropping-particle":"","family":"Nugraheni","given":"Rizka Fitri","non-dropping-particle":"","parse-names":false,"suffix":""}],"container-title":"Psikologika: Jurnal Pemikiran dan Penelitian Psikologi","id":"ITEM-1","issue":"1","issued":{"date-parts":[["2016"]]},"page":"78-86","title":"Kesabaran Dan Academic Self-Efficacy Pada Mahasiswa","type":"article-journal","volume":"21"},"uris":["http://www.mendeley.com/documents/?uuid=b4a5a3e9-b79d-4720-8ab9-711dc4e46253"]}],"mendeley":{"formattedCitation":"(Nugraheni, 2016)","plainTextFormattedCitation":"(Nugraheni, 2016)","previouslyFormattedCitation":"(Nugraheni, 2016)"},"properties":{"noteIndex":0},"schema":"https://github.com/citation-style-language/schema/raw/master/csl-citation.json"}</w:instrText>
      </w:r>
      <w:r w:rsidR="00902165">
        <w:rPr>
          <w:color w:val="000000"/>
          <w:sz w:val="24"/>
          <w:szCs w:val="24"/>
        </w:rPr>
        <w:fldChar w:fldCharType="separate"/>
      </w:r>
      <w:r w:rsidR="00902165" w:rsidRPr="00902165">
        <w:rPr>
          <w:noProof/>
          <w:color w:val="000000"/>
          <w:sz w:val="24"/>
          <w:szCs w:val="24"/>
        </w:rPr>
        <w:t>(Nugraheni, 2016)</w:t>
      </w:r>
      <w:r w:rsidR="00902165">
        <w:rPr>
          <w:color w:val="000000"/>
          <w:sz w:val="24"/>
          <w:szCs w:val="24"/>
        </w:rPr>
        <w:fldChar w:fldCharType="end"/>
      </w:r>
      <w:r w:rsidRPr="006F1ADE">
        <w:rPr>
          <w:color w:val="000000"/>
          <w:sz w:val="24"/>
          <w:szCs w:val="24"/>
        </w:rPr>
        <w:t xml:space="preserve"> A survey of 127 lecturers and 843 students at eight universities found that lecturers' transformational leadership styles</w:t>
      </w:r>
      <w:r w:rsidR="00FB1EF7">
        <w:rPr>
          <w:color w:val="000000"/>
          <w:sz w:val="24"/>
          <w:szCs w:val="24"/>
        </w:rPr>
        <w:t xml:space="preserve"> </w:t>
      </w:r>
      <w:r w:rsidRPr="006F1ADE">
        <w:rPr>
          <w:color w:val="000000"/>
          <w:sz w:val="24"/>
          <w:szCs w:val="24"/>
        </w:rPr>
        <w:t>characterized by the ability to inspire, intellectual stimulation, individual consideration, and idealistic influence</w:t>
      </w:r>
      <w:r w:rsidR="00FB1EF7">
        <w:rPr>
          <w:color w:val="000000"/>
          <w:sz w:val="24"/>
          <w:szCs w:val="24"/>
        </w:rPr>
        <w:t xml:space="preserve"> </w:t>
      </w:r>
      <w:r w:rsidRPr="006F1ADE">
        <w:rPr>
          <w:color w:val="000000"/>
          <w:sz w:val="24"/>
          <w:szCs w:val="24"/>
        </w:rPr>
        <w:t xml:space="preserve">were positively correlated with academic engagement levels, intrinsic motivation, and student psychological well-being. Lecturers with transformational leadership characteristics tend to create a learning climate that encourages intellectual exploration, critical thinking, and student self-actualization. They not only transmit </w:t>
      </w:r>
      <w:r w:rsidR="00FB1EF7" w:rsidRPr="006F1ADE">
        <w:rPr>
          <w:color w:val="000000"/>
          <w:sz w:val="24"/>
          <w:szCs w:val="24"/>
        </w:rPr>
        <w:t>knowledge but</w:t>
      </w:r>
      <w:r w:rsidRPr="006F1ADE">
        <w:rPr>
          <w:color w:val="000000"/>
          <w:sz w:val="24"/>
          <w:szCs w:val="24"/>
        </w:rPr>
        <w:t xml:space="preserve"> also inspire </w:t>
      </w:r>
      <w:r w:rsidRPr="006F1ADE">
        <w:rPr>
          <w:color w:val="000000"/>
          <w:sz w:val="24"/>
          <w:szCs w:val="24"/>
        </w:rPr>
        <w:lastRenderedPageBreak/>
        <w:t>students to develop higher aspirations and a clear personal vision.</w:t>
      </w:r>
    </w:p>
    <w:p w14:paraId="263B875E" w14:textId="5943AEE1" w:rsidR="006F1ADE" w:rsidRPr="006F1ADE"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The relational dimension in lecturer leadership is a crucial aspect that is often overlooked in academic discourse. Thematic analysis of 34 qualitative studies revealed that the quality of lecturer-student interaction</w:t>
      </w:r>
      <w:r w:rsidR="00FB1EF7">
        <w:rPr>
          <w:color w:val="000000"/>
          <w:sz w:val="24"/>
          <w:szCs w:val="24"/>
        </w:rPr>
        <w:t xml:space="preserve"> </w:t>
      </w:r>
      <w:r w:rsidRPr="006F1ADE">
        <w:rPr>
          <w:color w:val="000000"/>
          <w:sz w:val="24"/>
          <w:szCs w:val="24"/>
        </w:rPr>
        <w:t>which is reflected in accessibility, responsiveness, and authenticity of communication</w:t>
      </w:r>
      <w:r w:rsidR="00FB1EF7">
        <w:rPr>
          <w:color w:val="000000"/>
          <w:sz w:val="24"/>
          <w:szCs w:val="24"/>
        </w:rPr>
        <w:t xml:space="preserve"> </w:t>
      </w:r>
      <w:r w:rsidRPr="006F1ADE">
        <w:rPr>
          <w:color w:val="000000"/>
          <w:sz w:val="24"/>
          <w:szCs w:val="24"/>
        </w:rPr>
        <w:t xml:space="preserve">plays a fundamental role in shaping students' perceptions of lecturer leadership. Students tend to identify lecturers as effective leaders when they feel heard, valued, and supported in the learning process. These findings underscore the importance of developing lecturers' interpersonal competencies as an integral component of their leadership capacity </w:t>
      </w:r>
      <w:r w:rsidR="00902165">
        <w:rPr>
          <w:color w:val="000000"/>
          <w:sz w:val="24"/>
          <w:szCs w:val="24"/>
        </w:rPr>
        <w:fldChar w:fldCharType="begin" w:fldLock="1"/>
      </w:r>
      <w:r w:rsidR="00902165">
        <w:rPr>
          <w:color w:val="000000"/>
          <w:sz w:val="24"/>
          <w:szCs w:val="24"/>
        </w:rPr>
        <w:instrText>ADDIN CSL_CITATION {"citationItems":[{"id":"ITEM-1","itemData":{"abstract":"Metode penelitian yang digunakan yaitu tinjauan pustaka. Penelitian ini sumbernya dari jurnal, buku, dan dokumen lain. Adapun tujuan dalam penelitian ini adalah untuk mengetahui dampak rendahnya self efficacy pada mahasiswa tingkat akhir. Adapun hasil penelitian yaitu rendahnya efikasi diri seseorang dapat dilihat dari beberapa pertanda, antara lain: Kelambanan atau keraguan terhadap kemampuan diri, kecenderungan mudah menyerah, dan kurang yakin terhadap kemampuan diri dalam mengatasi hambatan yang dihadapi. Hal ini menunjukkan bahwa sebagian besar masiswa masih ragu dan kurang percaya diri terhadap kemampuannya. Metode penelitian ini menggunakan metode tinjauan pustaka. Studi literature atau disebut juga studi pustaka merupakan penelitian yang mengembangkan konsepkonsep teoritis baru yang bersifat konstruk. Self efficacy mengenai akademik berhubungan dengan pemahaman mahasiswa melalui keterampilan menyelesaikan tugas-tugas, mengatur jadwal belajar, memiliki harapan akademis mereka sendiri dan orang lain, sehingga dapat disimpulkan bahwa semakin tinggi self efficacy yang dimiliki seorang mahasiswa, sehingga mahasiswa yang terkait akan berusaha yang cukup besar agar mereka dapat meraih hasil yang tinggi. Self-efficacy, atau keyakinan seseorang terhadap kemampuannya dalam menyelesaikan tugas-tugas tertentu, memiliki dampak yang signifikan terhadap berbagai aspek kehidupan, termasuk kinerja akademis mahasiswa. Pada mahasiswa tingkat akhir, rendahnya self-efficacy dapat menimbulkan berbagai dampak negatif yang signifikan. yaitu diantaranya Kinerja Akademis yang Menurun, Penurunan Motivasi, Tingkat Stres dan Kecemasan yang Tinggi, Prokrastinasi, dan Ketidakpuasan Terhadap Prestasi","author":[{"dropping-particle":"","family":"Wijaya","given":"Amal Danuarta","non-dropping-particle":"","parse-names":false,"suffix":""}],"container-title":"JUBIKOPS: Jurnal Bimbingan Konseling dan Psikologi","id":"ITEM-1","issue":"September","issued":{"date-parts":[["2024"]]},"page":"115-126","title":"Dampak Rendahnya Self Efficacy Pada Mahasiswa Tingkat Akhir : Sebuah Studi Literatur","type":"article-journal","volume":"4"},"uris":["http://www.mendeley.com/documents/?uuid=fd6f6b3f-389b-4009-9707-49c0e4574546"]}],"mendeley":{"formattedCitation":"(Wijaya, 2024)","plainTextFormattedCitation":"(Wijaya, 2024)","previouslyFormattedCitation":"(Wijaya, 2024)"},"properties":{"noteIndex":0},"schema":"https://github.com/citation-style-language/schema/raw/master/csl-citation.json"}</w:instrText>
      </w:r>
      <w:r w:rsidR="00902165">
        <w:rPr>
          <w:color w:val="000000"/>
          <w:sz w:val="24"/>
          <w:szCs w:val="24"/>
        </w:rPr>
        <w:fldChar w:fldCharType="separate"/>
      </w:r>
      <w:r w:rsidR="00902165" w:rsidRPr="00902165">
        <w:rPr>
          <w:noProof/>
          <w:color w:val="000000"/>
          <w:sz w:val="24"/>
          <w:szCs w:val="24"/>
        </w:rPr>
        <w:t>(Wijaya, 2024)</w:t>
      </w:r>
      <w:r w:rsidR="00902165">
        <w:rPr>
          <w:color w:val="000000"/>
          <w:sz w:val="24"/>
          <w:szCs w:val="24"/>
        </w:rPr>
        <w:fldChar w:fldCharType="end"/>
      </w:r>
      <w:r w:rsidRPr="006F1ADE">
        <w:rPr>
          <w:color w:val="000000"/>
          <w:sz w:val="24"/>
          <w:szCs w:val="24"/>
        </w:rPr>
        <w:t>.</w:t>
      </w:r>
    </w:p>
    <w:p w14:paraId="54C4D67F" w14:textId="03312B71" w:rsidR="006F1ADE" w:rsidRPr="006F1ADE"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 xml:space="preserve">The institutional context also moderates the manifestation and effectiveness of lecturer leadership. Comparative research conducted on universities with different characteristics (public-private, religious-public, research-teaching focus) found significant variation in lecturer leadership practices. Factors such as academic autonomy, organizational culture, reward-recognition system, and human resource development policies act as enablers or inhibitors for the actualization of lecturer leadership potential. The implication is that lecturer leadership development initiatives need to consider the specificity of the institutional context to maximize its effectiveness </w:t>
      </w:r>
      <w:r w:rsidR="00902165">
        <w:rPr>
          <w:color w:val="000000"/>
          <w:sz w:val="24"/>
          <w:szCs w:val="24"/>
        </w:rPr>
        <w:fldChar w:fldCharType="begin" w:fldLock="1"/>
      </w:r>
      <w:r w:rsidR="00902165">
        <w:rPr>
          <w:color w:val="000000"/>
          <w:sz w:val="24"/>
          <w:szCs w:val="24"/>
        </w:rPr>
        <w:instrText>ADDIN CSL_CITATION {"citationItems":[{"id":"ITEM-1","itemData":{"DOI":"10.14710/empati.2018.21669","ISSN":"2337-375X","abstract":"Penyesuaian diri akademik merupakan kemampuan individu dalam mengatasi tuntutan dan permasalahan pada lingkungan akademik agar mencapai keharmonisan dan keselarasan antara diri dengan lingkungan akademik. Penelitian ini bertujuan untuk mengetahui hubungan antara efikasi diri akademik dengan penyesuaian diri akademik pada mahasiswa rantau dari Indonesia Bagian Timur di Semarang. Hipotesis pada penelitian ini adalah ada hubungan positif dan signifikan antara efikasi diri akademik dengan penyesuaian diri akademik pada mahasiswa rantau Indonesia bagian Timur di Semarang. Populasi penelitian adalah 180 mahasiswa rantau asal Papua, Nusa Tenggara Timur, Sulawesi Selatan, Sulawesi Tenggara, dan Maluku Utara. Subjek Penelitian berjumlah 124 mahasiswa yang diperoleh dengan teknik proportional random sampling. Alat ukur yang digunakan adalah Skala Efikasi Diri Akademik (38 aitem, α = 0,936) dan Penyesuaian Diri Akademik (27 aitem, α = 0,865). Data dianalisis dengan menggunakan analisis regresi sederhana. Hasil analisis menunjukkan nilai (rxy) = 0,713 dengan p=0,000 (p&lt;0,05), artinya terdapat hubungan positif dan signifikan antara variabel efikasi diri akademik dengan penyesuaian diri akademik. Efikasi diri akademik memberikan sumbangan efektif sebesar 50,8% terhadap penyesuaian diri akademik pada penelitian ini.","author":[{"dropping-particle":"","family":"Fitri","given":"Rayhanatul","non-dropping-particle":"","parse-names":false,"suffix":""},{"dropping-particle":"","family":"Kustanti","given":"Erin Ratna","non-dropping-particle":"","parse-names":false,"suffix":""}],"container-title":"Jurnal EMPATI","id":"ITEM-1","issue":"2","issued":{"date-parts":[["2020"]]},"page":"491-501","title":"Hubungan Antara Efikasi Diri Akademik Dengan Penyesuaian Diri Akademik Pada Mahasiswa Rantau Dari Indonesia Bagian Timur Di Semarang","type":"article-journal","volume":"7"},"uris":["http://www.mendeley.com/documents/?uuid=304a407f-4b09-4d8d-9295-13173d4c90bb"]}],"mendeley":{"formattedCitation":"(Fitri &amp; Kustanti, 2020)","plainTextFormattedCitation":"(Fitri &amp; Kustanti, 2020)","previouslyFormattedCitation":"(Fitri &amp; Kustanti, 2020)"},"properties":{"noteIndex":0},"schema":"https://github.com/citation-style-language/schema/raw/master/csl-citation.json"}</w:instrText>
      </w:r>
      <w:r w:rsidR="00902165">
        <w:rPr>
          <w:color w:val="000000"/>
          <w:sz w:val="24"/>
          <w:szCs w:val="24"/>
        </w:rPr>
        <w:fldChar w:fldCharType="separate"/>
      </w:r>
      <w:r w:rsidR="00902165" w:rsidRPr="00902165">
        <w:rPr>
          <w:noProof/>
          <w:color w:val="000000"/>
          <w:sz w:val="24"/>
          <w:szCs w:val="24"/>
        </w:rPr>
        <w:t>(Fitri &amp; Kustanti, 2020)</w:t>
      </w:r>
      <w:r w:rsidR="00902165">
        <w:rPr>
          <w:color w:val="000000"/>
          <w:sz w:val="24"/>
          <w:szCs w:val="24"/>
        </w:rPr>
        <w:fldChar w:fldCharType="end"/>
      </w:r>
      <w:r w:rsidRPr="006F1ADE">
        <w:rPr>
          <w:color w:val="000000"/>
          <w:sz w:val="24"/>
          <w:szCs w:val="24"/>
        </w:rPr>
        <w:t>.</w:t>
      </w:r>
    </w:p>
    <w:p w14:paraId="1E65AC91" w14:textId="77777777" w:rsidR="00BA0378" w:rsidRDefault="00BA0378" w:rsidP="005C4AF9">
      <w:pPr>
        <w:pBdr>
          <w:top w:val="nil"/>
          <w:left w:val="nil"/>
          <w:bottom w:val="nil"/>
          <w:right w:val="nil"/>
          <w:between w:val="nil"/>
        </w:pBdr>
        <w:spacing w:before="7" w:line="276" w:lineRule="auto"/>
        <w:ind w:hanging="14"/>
        <w:jc w:val="both"/>
        <w:rPr>
          <w:b/>
          <w:color w:val="000000"/>
          <w:sz w:val="24"/>
          <w:szCs w:val="24"/>
        </w:rPr>
      </w:pPr>
    </w:p>
    <w:p w14:paraId="3D99F5C4" w14:textId="77777777" w:rsidR="006F1ADE" w:rsidRPr="00BA0378" w:rsidRDefault="006F1ADE" w:rsidP="005C4AF9">
      <w:pPr>
        <w:pBdr>
          <w:top w:val="nil"/>
          <w:left w:val="nil"/>
          <w:bottom w:val="nil"/>
          <w:right w:val="nil"/>
          <w:between w:val="nil"/>
        </w:pBdr>
        <w:spacing w:before="7" w:line="276" w:lineRule="auto"/>
        <w:ind w:hanging="14"/>
        <w:jc w:val="both"/>
        <w:rPr>
          <w:b/>
          <w:color w:val="000000"/>
          <w:sz w:val="24"/>
          <w:szCs w:val="24"/>
        </w:rPr>
      </w:pPr>
      <w:r w:rsidRPr="00BA0378">
        <w:rPr>
          <w:b/>
          <w:color w:val="000000"/>
          <w:sz w:val="24"/>
          <w:szCs w:val="24"/>
        </w:rPr>
        <w:t>Manifestations of Student Organizational Citizenship Behavior and Its Determinants</w:t>
      </w:r>
    </w:p>
    <w:p w14:paraId="261EA822" w14:textId="77777777" w:rsidR="005C4AF9" w:rsidRDefault="005C4AF9" w:rsidP="005C4AF9">
      <w:pPr>
        <w:pBdr>
          <w:top w:val="nil"/>
          <w:left w:val="nil"/>
          <w:bottom w:val="nil"/>
          <w:right w:val="nil"/>
          <w:between w:val="nil"/>
        </w:pBdr>
        <w:spacing w:before="7" w:line="276" w:lineRule="auto"/>
        <w:jc w:val="both"/>
        <w:rPr>
          <w:color w:val="000000"/>
          <w:sz w:val="24"/>
          <w:szCs w:val="24"/>
        </w:rPr>
      </w:pPr>
    </w:p>
    <w:p w14:paraId="567637CB" w14:textId="4F19A6BE" w:rsidR="006F1ADE" w:rsidRPr="006F1ADE" w:rsidRDefault="006F1ADE" w:rsidP="005C4AF9">
      <w:pPr>
        <w:pBdr>
          <w:top w:val="nil"/>
          <w:left w:val="nil"/>
          <w:bottom w:val="nil"/>
          <w:right w:val="nil"/>
          <w:between w:val="nil"/>
        </w:pBdr>
        <w:spacing w:before="7" w:line="276" w:lineRule="auto"/>
        <w:jc w:val="both"/>
        <w:rPr>
          <w:color w:val="000000"/>
          <w:sz w:val="24"/>
          <w:szCs w:val="24"/>
        </w:rPr>
      </w:pPr>
      <w:r w:rsidRPr="006F1ADE">
        <w:rPr>
          <w:color w:val="000000"/>
          <w:sz w:val="24"/>
          <w:szCs w:val="24"/>
        </w:rPr>
        <w:t>Student Organizational Citizenship Behavior (OCB) is a multidimensional phenomenon that reflects students' willingness to contribute beyond formal expectations in the context of higher education. Based on the synthesis of literature, student OCB is manifested in five main dimensions: altruism (behavior of helping other students), conscientiousness (compliance with academic regulations), sportsmanship (tolerance of imideal situations), courtesy (preventing the emergence of interpersonal problems), and civic virtue (participation in institutional life). The configuration of these dimensions is not static, but rather varies depending on the sociocultural context, institutional characteristics, and phase of student development.</w:t>
      </w:r>
    </w:p>
    <w:p w14:paraId="10474D8D" w14:textId="5C6DEAE6" w:rsidR="006F1ADE" w:rsidRPr="006F1ADE"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 xml:space="preserve">The exploration of the determinants of student OCB identified the complexity of variables interacting at the individual, interpersonal, and institutional levels. At the individual level, psychological attributes such as proactive personality, academic engagement, and institutional commitment contribute significantly to the emergence of student OCB. Research conducted by </w:t>
      </w:r>
      <w:r w:rsidR="00902165">
        <w:rPr>
          <w:color w:val="000000"/>
          <w:sz w:val="24"/>
          <w:szCs w:val="24"/>
        </w:rPr>
        <w:fldChar w:fldCharType="begin" w:fldLock="1"/>
      </w:r>
      <w:r w:rsidR="00902165">
        <w:rPr>
          <w:color w:val="000000"/>
          <w:sz w:val="24"/>
          <w:szCs w:val="24"/>
        </w:rPr>
        <w:instrText>ADDIN CSL_CITATION {"citationItems":[{"id":"ITEM-1","itemData":{"abstract":"This study discusses the relationship between academic self-efficacy and academic self-concept with academic achievement. The design of the study was descriptive-correlational, with a study sample of 192 children. Statistical Analysis with SPSS computer method (Statistical Package for Social Science) version 17.0 for windows is used to find out characteristics of the respondents, and the regression analysis between the two independent variables (self-efficacy and academic self-concept academic) and the dependent variable (academic achievement) produce models regression 2 1 008 , 0 010 , 0 399 , 2 x x y − + =. The results showed only variable Self-Efficacy (SE) contributes positively to academic achievement. It is supported by the value of t-statistic greater than 1, 645 for the value 05 , 0 &lt; p. Hence it can be said that the dependent variable (academic achievement) can be predicted with self-efficacy academic.","author":[{"dropping-particle":"","family":"Chairiyati","given":"Lisa Ratriana","non-dropping-particle":"","parse-names":false,"suffix":""}],"container-title":"Humaniora","id":"ITEM-1","issue":"2","issued":{"date-parts":[["2023"]]},"page":"1125-1133","title":"HUBUNGAN ANTARA SELF-EFFICACY AKADEMIK DAN KONSEP DIRI AKADEMIK DENGAN PRESTASI AKADEMIK","type":"article-journal","volume":"4"},"uris":["http://www.mendeley.com/documents/?uuid=62705362-f9cb-42df-876b-086701529a95"]}],"mendeley":{"formattedCitation":"(Chairiyati, 2023)","plainTextFormattedCitation":"(Chairiyati, 2023)","previouslyFormattedCitation":"(Chairiyati, 2023)"},"properties":{"noteIndex":0},"schema":"https://github.com/citation-style-language/schema/raw/master/csl-citation.json"}</w:instrText>
      </w:r>
      <w:r w:rsidR="00902165">
        <w:rPr>
          <w:color w:val="000000"/>
          <w:sz w:val="24"/>
          <w:szCs w:val="24"/>
        </w:rPr>
        <w:fldChar w:fldCharType="separate"/>
      </w:r>
      <w:r w:rsidR="00902165" w:rsidRPr="00902165">
        <w:rPr>
          <w:noProof/>
          <w:color w:val="000000"/>
          <w:sz w:val="24"/>
          <w:szCs w:val="24"/>
        </w:rPr>
        <w:t>(Chairiyati, 2023)</w:t>
      </w:r>
      <w:r w:rsidR="00902165">
        <w:rPr>
          <w:color w:val="000000"/>
          <w:sz w:val="24"/>
          <w:szCs w:val="24"/>
        </w:rPr>
        <w:fldChar w:fldCharType="end"/>
      </w:r>
      <w:r w:rsidRPr="006F1ADE">
        <w:rPr>
          <w:color w:val="000000"/>
          <w:sz w:val="24"/>
          <w:szCs w:val="24"/>
        </w:rPr>
        <w:t xml:space="preserve"> Of the 428 students, it was found that mastery goal orientation and organizational identification were strong predictors of the dimensions of civic virtue and conscientiousness of students' OCB.</w:t>
      </w:r>
    </w:p>
    <w:p w14:paraId="1A76D5CB" w14:textId="6CE2CF4C" w:rsidR="006F1ADE" w:rsidRPr="006F1ADE"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At the interpersonal level, the quality of interaction in the academic community</w:t>
      </w:r>
      <w:r w:rsidR="00FB1EF7">
        <w:rPr>
          <w:color w:val="000000"/>
          <w:sz w:val="24"/>
          <w:szCs w:val="24"/>
        </w:rPr>
        <w:t xml:space="preserve"> </w:t>
      </w:r>
      <w:r w:rsidRPr="006F1ADE">
        <w:rPr>
          <w:color w:val="000000"/>
          <w:sz w:val="24"/>
          <w:szCs w:val="24"/>
        </w:rPr>
        <w:t>both between students and lecturers and between students</w:t>
      </w:r>
      <w:r w:rsidR="00FB1EF7">
        <w:rPr>
          <w:color w:val="000000"/>
          <w:sz w:val="24"/>
          <w:szCs w:val="24"/>
        </w:rPr>
        <w:t xml:space="preserve"> </w:t>
      </w:r>
      <w:r w:rsidRPr="006F1ADE">
        <w:rPr>
          <w:color w:val="000000"/>
          <w:sz w:val="24"/>
          <w:szCs w:val="24"/>
        </w:rPr>
        <w:t xml:space="preserve">moderates the manifestation of OCB. Positive social exchange, characterized by reciprocity, trust, and procedural fairness, encourages students to behave altruistically and cooperatively. Conversely, experiences of marginalization, discrimination, or injustice in academic interactions tend to inhibit the emergence of student OCB </w:t>
      </w:r>
      <w:r w:rsidR="00902165">
        <w:rPr>
          <w:color w:val="000000"/>
          <w:sz w:val="24"/>
          <w:szCs w:val="24"/>
        </w:rPr>
        <w:fldChar w:fldCharType="begin" w:fldLock="1"/>
      </w:r>
      <w:r w:rsidR="00902165">
        <w:rPr>
          <w:color w:val="000000"/>
          <w:sz w:val="24"/>
          <w:szCs w:val="24"/>
        </w:rPr>
        <w:instrText>ADDIN CSL_CITATION {"citationItems":[{"id":"ITEM-1","itemData":{"DOI":"10.4018/978-1-4666-8606-9.ch010","author":[{"dropping-particle":"","family":"Virgilio","given":"Francesca","non-dropping-particle":"Di","parse-names":false,"suffix":""},{"dropping-particle":"","family":"Presenza","given":"Angelo","non-dropping-particle":"","parse-names":false,"suffix":""},{"dropping-particle":"","family":"Sheehan","given":"Lorn R.","non-dropping-particle":"","parse-names":false,"suffix":""}],"id":"ITEM-1","issue":"July 2015","issued":{"date-parts":[["2015"]]},"page":"163-184","publisher":"Sultan Amai Press","title":"Organizational Citizenship Behavior","type":"article-journal"},"uris":["http://www.mendeley.com/documents/?uuid=dd16c79e-badb-44ff-b180-70e2c8863799"]}],"mendeley":{"formattedCitation":"(Di Virgilio et al., 2015)","plainTextFormattedCitation":"(Di Virgilio et al., 2015)","previouslyFormattedCitation":"(Di Virgilio et al., 2015)"},"properties":{"noteIndex":0},"schema":"https://github.com/citation-style-language/schema/raw/master/csl-citation.json"}</w:instrText>
      </w:r>
      <w:r w:rsidR="00902165">
        <w:rPr>
          <w:color w:val="000000"/>
          <w:sz w:val="24"/>
          <w:szCs w:val="24"/>
        </w:rPr>
        <w:fldChar w:fldCharType="separate"/>
      </w:r>
      <w:r w:rsidR="00902165" w:rsidRPr="00902165">
        <w:rPr>
          <w:noProof/>
          <w:color w:val="000000"/>
          <w:sz w:val="24"/>
          <w:szCs w:val="24"/>
        </w:rPr>
        <w:t>(Di Virgilio et al., 2015)</w:t>
      </w:r>
      <w:r w:rsidR="00902165">
        <w:rPr>
          <w:color w:val="000000"/>
          <w:sz w:val="24"/>
          <w:szCs w:val="24"/>
        </w:rPr>
        <w:fldChar w:fldCharType="end"/>
      </w:r>
      <w:r w:rsidRPr="006F1ADE">
        <w:rPr>
          <w:color w:val="000000"/>
          <w:sz w:val="24"/>
          <w:szCs w:val="24"/>
        </w:rPr>
        <w:t>.</w:t>
      </w:r>
    </w:p>
    <w:p w14:paraId="5BF48FBB" w14:textId="6EB0B436" w:rsidR="006F1ADE" w:rsidRPr="006F1ADE"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 xml:space="preserve">Institutional factors such as organizational culture, governance structure, and curriculum design also form an ecosystem that facilitates or hinders student OCB. Institutions </w:t>
      </w:r>
      <w:r w:rsidRPr="006F1ADE">
        <w:rPr>
          <w:color w:val="000000"/>
          <w:sz w:val="24"/>
          <w:szCs w:val="24"/>
        </w:rPr>
        <w:lastRenderedPageBreak/>
        <w:t xml:space="preserve">that apply a collaborative pedagogical approach, a comprehensive assessment system (not solely </w:t>
      </w:r>
      <w:r w:rsidR="00FB1EF7" w:rsidRPr="006F1ADE">
        <w:rPr>
          <w:color w:val="000000"/>
          <w:sz w:val="24"/>
          <w:szCs w:val="24"/>
        </w:rPr>
        <w:t>cognitive based</w:t>
      </w:r>
      <w:r w:rsidRPr="006F1ADE">
        <w:rPr>
          <w:color w:val="000000"/>
          <w:sz w:val="24"/>
          <w:szCs w:val="24"/>
        </w:rPr>
        <w:t xml:space="preserve">), and provide a platform for student participation in institutional decision-making have proven to be more effective in fostering student OCB. These findings imply the importance of a holistic approach in the development of educational policies and practices oriented towards the cultivation of student organizational citizenship </w:t>
      </w:r>
      <w:r w:rsidR="00902165">
        <w:rPr>
          <w:color w:val="000000"/>
          <w:sz w:val="24"/>
          <w:szCs w:val="24"/>
        </w:rPr>
        <w:fldChar w:fldCharType="begin" w:fldLock="1"/>
      </w:r>
      <w:r w:rsidR="00902165">
        <w:rPr>
          <w:color w:val="000000"/>
          <w:sz w:val="24"/>
          <w:szCs w:val="24"/>
        </w:rPr>
        <w:instrText>ADDIN CSL_CITATION {"citationItems":[{"id":"ITEM-1","itemData":{"DOI":"10.32639/jimmba.v4i1.51","abstract":"Penelitian ini bertujuan untuk menguji pengaruh pengaruh pengaruh loyalitas kerja, lingkungan kerja, dan komunikasi terhadap organizational citizenship behavior (OCB) pada tenaga non-medis Rumah Sakit Pku Muhammadiyah Sruweng Kabupaten Kebumen. Metode pengambilan sampel yang digunakan adalah teknik  non probability sampling dengan metode sampel jenuh, yaitu teknik pemilihan anggota sampel dengan mengambil keseluruhan dari populasi. Responden dalam penelitian ini adalah tenaga non-medis Rumah Sakit PKU Muhammadiyah Sruweng. Penelitian ini menggunakan metode analisis deskriptif dan statistik yang dilakukan uji validitas, uji reliabilitas, uji asumsi klasik, dan  uji regresi linear berganda. Pengujian dalam uji t menunjukkan bahwa loyalitas kerja berpengaruh signifikan terhadap organizational citizenship behavior (OCB) pada tenaga non-medis Rumah Sakit PKU Muhammadiyah Sruweng Kabupaten Kebumen; lingkungan kerja berpengaruh signifikan terhadap organizational citizenship behavior (OCB); komunikasi berpengaruh sighnifikan terhadap organizational citizenship behavior (OCB); dan loyalitas kerja, lingkungan kerja, dan komunikasi secara bersama-sama (simultan) berpengaruh terhadap organizational citizenship behavior (OCB).","author":[{"dropping-particle":"","family":"Ayu","given":"Nikmah Putri","non-dropping-particle":"","parse-names":false,"suffix":""},{"dropping-particle":"","family":"Solichin","given":"Much. Riyadus","non-dropping-particle":"","parse-names":false,"suffix":""}],"container-title":"Jurnal Ilmiah Mahasiswa Manajemen, Bisnis dan Akuntansi (JIMMBA)","id":"ITEM-1","issue":"1","issued":{"date-parts":[["2022"]]},"page":"34-47","title":"Pengaruh Loyalitas Kerja, Lingkungan Kerja, dan Komunikasi Terhadap Organizational Citizenship Behavior","type":"article-journal","volume":"4"},"uris":["http://www.mendeley.com/documents/?uuid=b4434784-9a58-4ff8-9aec-1c10ff40be54"]}],"mendeley":{"formattedCitation":"(Ayu &amp; Solichin, 2022)","plainTextFormattedCitation":"(Ayu &amp; Solichin, 2022)","previouslyFormattedCitation":"(Ayu &amp; Solichin, 2022)"},"properties":{"noteIndex":0},"schema":"https://github.com/citation-style-language/schema/raw/master/csl-citation.json"}</w:instrText>
      </w:r>
      <w:r w:rsidR="00902165">
        <w:rPr>
          <w:color w:val="000000"/>
          <w:sz w:val="24"/>
          <w:szCs w:val="24"/>
        </w:rPr>
        <w:fldChar w:fldCharType="separate"/>
      </w:r>
      <w:r w:rsidR="00902165" w:rsidRPr="00902165">
        <w:rPr>
          <w:noProof/>
          <w:color w:val="000000"/>
          <w:sz w:val="24"/>
          <w:szCs w:val="24"/>
        </w:rPr>
        <w:t>(Ayu &amp; Solichin, 2022)</w:t>
      </w:r>
      <w:r w:rsidR="00902165">
        <w:rPr>
          <w:color w:val="000000"/>
          <w:sz w:val="24"/>
          <w:szCs w:val="24"/>
        </w:rPr>
        <w:fldChar w:fldCharType="end"/>
      </w:r>
      <w:r w:rsidRPr="006F1ADE">
        <w:rPr>
          <w:color w:val="000000"/>
          <w:sz w:val="24"/>
          <w:szCs w:val="24"/>
        </w:rPr>
        <w:t>.</w:t>
      </w:r>
    </w:p>
    <w:p w14:paraId="503AE19C" w14:textId="77777777" w:rsidR="00BA0378" w:rsidRDefault="00BA0378" w:rsidP="005C4AF9">
      <w:pPr>
        <w:pBdr>
          <w:top w:val="nil"/>
          <w:left w:val="nil"/>
          <w:bottom w:val="nil"/>
          <w:right w:val="nil"/>
          <w:between w:val="nil"/>
        </w:pBdr>
        <w:spacing w:before="7" w:line="276" w:lineRule="auto"/>
        <w:ind w:hanging="14"/>
        <w:jc w:val="both"/>
        <w:rPr>
          <w:b/>
          <w:color w:val="000000"/>
          <w:sz w:val="24"/>
          <w:szCs w:val="24"/>
        </w:rPr>
      </w:pPr>
    </w:p>
    <w:p w14:paraId="7DEDEDFE" w14:textId="77777777" w:rsidR="006F1ADE" w:rsidRPr="00BA0378" w:rsidRDefault="006F1ADE" w:rsidP="005C4AF9">
      <w:pPr>
        <w:pBdr>
          <w:top w:val="nil"/>
          <w:left w:val="nil"/>
          <w:bottom w:val="nil"/>
          <w:right w:val="nil"/>
          <w:between w:val="nil"/>
        </w:pBdr>
        <w:spacing w:before="7" w:line="276" w:lineRule="auto"/>
        <w:ind w:hanging="14"/>
        <w:jc w:val="both"/>
        <w:rPr>
          <w:b/>
          <w:color w:val="000000"/>
          <w:sz w:val="24"/>
          <w:szCs w:val="24"/>
        </w:rPr>
      </w:pPr>
      <w:r w:rsidRPr="00BA0378">
        <w:rPr>
          <w:b/>
          <w:color w:val="000000"/>
          <w:sz w:val="24"/>
          <w:szCs w:val="24"/>
        </w:rPr>
        <w:t>Interaction between Student Self-Efficacy, Lecturer Leadership and Student OCB: Integration Model</w:t>
      </w:r>
    </w:p>
    <w:p w14:paraId="7F3522C9" w14:textId="77777777" w:rsidR="005C4AF9" w:rsidRDefault="005C4AF9" w:rsidP="005C4AF9">
      <w:pPr>
        <w:pBdr>
          <w:top w:val="nil"/>
          <w:left w:val="nil"/>
          <w:bottom w:val="nil"/>
          <w:right w:val="nil"/>
          <w:between w:val="nil"/>
        </w:pBdr>
        <w:spacing w:before="7" w:line="276" w:lineRule="auto"/>
        <w:jc w:val="both"/>
        <w:rPr>
          <w:color w:val="000000"/>
          <w:sz w:val="24"/>
          <w:szCs w:val="24"/>
        </w:rPr>
      </w:pPr>
    </w:p>
    <w:p w14:paraId="2BD01EB0" w14:textId="0124E36B" w:rsidR="006F1ADE" w:rsidRPr="006F1ADE" w:rsidRDefault="006F1ADE" w:rsidP="005C4AF9">
      <w:pPr>
        <w:pBdr>
          <w:top w:val="nil"/>
          <w:left w:val="nil"/>
          <w:bottom w:val="nil"/>
          <w:right w:val="nil"/>
          <w:between w:val="nil"/>
        </w:pBdr>
        <w:spacing w:before="7" w:line="276" w:lineRule="auto"/>
        <w:jc w:val="both"/>
        <w:rPr>
          <w:color w:val="000000"/>
          <w:sz w:val="24"/>
          <w:szCs w:val="24"/>
        </w:rPr>
      </w:pPr>
      <w:r w:rsidRPr="006F1ADE">
        <w:rPr>
          <w:color w:val="000000"/>
          <w:sz w:val="24"/>
          <w:szCs w:val="24"/>
        </w:rPr>
        <w:t xml:space="preserve">A comprehensive search of </w:t>
      </w:r>
      <w:r w:rsidR="00FB1EF7" w:rsidRPr="006F1ADE">
        <w:rPr>
          <w:color w:val="000000"/>
          <w:sz w:val="24"/>
          <w:szCs w:val="24"/>
        </w:rPr>
        <w:t>literature</w:t>
      </w:r>
      <w:r w:rsidRPr="006F1ADE">
        <w:rPr>
          <w:color w:val="000000"/>
          <w:sz w:val="24"/>
          <w:szCs w:val="24"/>
        </w:rPr>
        <w:t xml:space="preserve"> reveals a complex pattern of interaction between student self-efficacy, lecturer leadership, and student OCB. The integration model proposed in this study places student OCB as a dependent variable that is directly influenced by student self-efficacy and lecturer leadership, as well as moderated by contextual factors such as institutional culture and student demographic characteristics.</w:t>
      </w:r>
    </w:p>
    <w:p w14:paraId="6A3611B0" w14:textId="6C5DFFE2" w:rsidR="006F1ADE" w:rsidRPr="006F1ADE"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 xml:space="preserve">Student self-efficacy contributes to OCB through several psychological mechanisms. First, students with high levels of self-efficacy tend to have a more positive perception of their ability to contribute effectively </w:t>
      </w:r>
      <w:r w:rsidR="00FB1EF7" w:rsidRPr="006F1ADE">
        <w:rPr>
          <w:color w:val="000000"/>
          <w:sz w:val="24"/>
          <w:szCs w:val="24"/>
        </w:rPr>
        <w:t>to</w:t>
      </w:r>
      <w:r w:rsidRPr="006F1ADE">
        <w:rPr>
          <w:color w:val="000000"/>
          <w:sz w:val="24"/>
          <w:szCs w:val="24"/>
        </w:rPr>
        <w:t xml:space="preserve"> social and academic contexts. This belief encourages them to engage in prosocial and supportive behavior towards fellow students. Second, self-efficacy plays a role in the development of resilience and the ability to manage stress, which facilitates the sportsmanship dimension in OCB. Third, students with high self-efficacy tend to develop a stronger identification with educational institutions, stimulating the civic virtue dimension in OCB </w:t>
      </w:r>
      <w:r w:rsidR="00902165">
        <w:rPr>
          <w:color w:val="000000"/>
          <w:sz w:val="24"/>
          <w:szCs w:val="24"/>
        </w:rPr>
        <w:fldChar w:fldCharType="begin" w:fldLock="1"/>
      </w:r>
      <w:r w:rsidR="00902165">
        <w:rPr>
          <w:color w:val="000000"/>
          <w:sz w:val="24"/>
          <w:szCs w:val="24"/>
        </w:rPr>
        <w:instrText>ADDIN CSL_CITATION {"citationItems":[{"id":"ITEM-1","itemData":{"abstract":"This research seeks to investigate the relationship between organizational culture variables, work environment, organizational citizenship behavior, motivation and performance in the star-typed hotel industry at Malang and Batu. This research was purposed to assess the differences of organizational culture, work environment, organizational citizenship behavior, motivation and performance based on the characteristic of respondents. This research was categorized as survey one using cross-sectional study to 15 star-typed hotels at Batu and Malang. The result of investigation using SEM technique indicated that the model developed had moderate fit level. The result of Goodness of fit indices showed moderate result to all construct in the model. Partially, the construct developed showed good outcome in goodness of fit evaluation. Generally, all exogenous variables (organizational culture and work environment) significantly affected the performance of employee. Some hypotheses expected on this research were supported, and some of these were not supported. Organizational culture significantly affected organizational citizenship behavior and employee performance, but insignificantly affected motivation. Work environment significantly influenced organizational citizenship behavior but insignificantly affected motivation. Organizational citizenship behavior insignificantly affected motivation, but motivation significantly affected the employee performance","author":[{"dropping-particle":"","family":"Gea","given":"Dalmaisyah","non-dropping-particle":"","parse-names":false,"suffix":""},{"dropping-particle":"","family":"Nuruddin","given":"Amiur","non-dropping-particle":"","parse-names":false,"suffix":""},{"dropping-particle":"","family":"Siregar","given":"Saparuddin","non-dropping-particle":"","parse-names":false,"suffix":""}],"container-title":"Edu Riligia","id":"ITEM-1","issue":"2","issued":{"date-parts":[["2019"]]},"page":"183-194","title":"Pengaruh Kecerdasan Emosi dan Kepuasan Kerja Terhadap Organizational Citizenship Serta Dampaknya Pada Kinerja Pegawai di UIN Sumatera Utara","type":"article-journal","volume":"3"},"uris":["http://www.mendeley.com/documents/?uuid=40fe0669-8255-45c3-b132-a268f7043fb6"]}],"mendeley":{"formattedCitation":"(Gea et al., 2019)","plainTextFormattedCitation":"(Gea et al., 2019)","previouslyFormattedCitation":"(Gea et al., 2019)"},"properties":{"noteIndex":0},"schema":"https://github.com/citation-style-language/schema/raw/master/csl-citation.json"}</w:instrText>
      </w:r>
      <w:r w:rsidR="00902165">
        <w:rPr>
          <w:color w:val="000000"/>
          <w:sz w:val="24"/>
          <w:szCs w:val="24"/>
        </w:rPr>
        <w:fldChar w:fldCharType="separate"/>
      </w:r>
      <w:r w:rsidR="00902165" w:rsidRPr="00902165">
        <w:rPr>
          <w:noProof/>
          <w:color w:val="000000"/>
          <w:sz w:val="24"/>
          <w:szCs w:val="24"/>
        </w:rPr>
        <w:t>(Gea et al., 2019)</w:t>
      </w:r>
      <w:r w:rsidR="00902165">
        <w:rPr>
          <w:color w:val="000000"/>
          <w:sz w:val="24"/>
          <w:szCs w:val="24"/>
        </w:rPr>
        <w:fldChar w:fldCharType="end"/>
      </w:r>
      <w:r w:rsidRPr="006F1ADE">
        <w:rPr>
          <w:color w:val="000000"/>
          <w:sz w:val="24"/>
          <w:szCs w:val="24"/>
        </w:rPr>
        <w:t>.</w:t>
      </w:r>
    </w:p>
    <w:p w14:paraId="37517F47" w14:textId="2F182BA9" w:rsidR="006F1ADE" w:rsidRPr="006F1ADE" w:rsidRDefault="00FB1EF7"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Lecturing</w:t>
      </w:r>
      <w:r w:rsidR="006F1ADE" w:rsidRPr="006F1ADE">
        <w:rPr>
          <w:color w:val="000000"/>
          <w:sz w:val="24"/>
          <w:szCs w:val="24"/>
        </w:rPr>
        <w:t xml:space="preserve"> leadership influences student OCB through several paths that interact with each other. The transformational leadership style of lecturers, for example, creates an inspiring learning atmosphere and encourages students to develop aspirations that go beyond personal interests. This process facilitates the internalization of the prosocial and collaborative values that are the foundation of OCB. In addition, effective lecturer leadership contributes to the development of a cohesive learning community, where organizational citizenship behavior becomes an institutionalized norm </w:t>
      </w:r>
      <w:r w:rsidR="00902165">
        <w:rPr>
          <w:color w:val="000000"/>
          <w:sz w:val="24"/>
          <w:szCs w:val="24"/>
        </w:rPr>
        <w:fldChar w:fldCharType="begin" w:fldLock="1"/>
      </w:r>
      <w:r w:rsidR="00902165">
        <w:rPr>
          <w:color w:val="000000"/>
          <w:sz w:val="24"/>
          <w:szCs w:val="24"/>
        </w:rPr>
        <w:instrText>ADDIN CSL_CITATION {"citationItems":[{"id":"ITEM-1","itemData":{"DOI":"10.21009/jppp.041.01","ISSN":"2337-4845","abstract":"The purpose of this study was to determine the effect of intrinsic job satisfaction on organizational citizenship behavior (OCB). Measurement of variable of organizational citizenship behavior (OCB) using measuring tool from Podsakoff (1997) and for measurement of job satisfaction variable using measuring tool that is Minessota Satisfaction Questionnaire (MSQ).The method of data processing conducted in this study is the method of regression analysis. The result of research conducted is the behavior of citizenship organization (OCB) (Y) has increased one unit, then job satisfaction variable (X) will automatically add 0.365. It can be concluded that there is a positive (+) effect of intrinsic work satisfaction on the behavior of organizational citizenship (OCB). Seen from result of significance test of result of comparation F Counting 52,4 with F Table (1; 71) is 3,90 then result is F Count bigger than F Table. From the comparison of p = 0,000 and the significance level Î± = 0.05, the result is p &lt;Î±. The conclusion is Ho is rejected then, There is influence of intrinsic work satisfaction on the behavior of citizenship organization (OCB) BPM members of all faculties at the State University of Jakarta. Variable self employment satisfaction 24.1% and felt by other factors outside of job satisfaction such as leadership style, personality type, self efficacy, and others.","author":[{"dropping-particle":"","family":"Widodo","given":"Suparno Eko","non-dropping-particle":"","parse-names":false,"suffix":""}],"container-title":"JPPP - Jurnal Penelitian dan Pengukuran Psikologi","id":"ITEM-1","issue":"1","issued":{"date-parts":[["2015"]]},"page":"1-6","title":"Organizational Citizenship Behavior (Ocb) Ditinjau Dari Kepuasan Kerja Intrinsik","type":"article-journal","volume":"4"},"uris":["http://www.mendeley.com/documents/?uuid=e7a4fca8-eac0-4fcb-b570-6ede77848095"]}],"mendeley":{"formattedCitation":"(Widodo, 2015)","plainTextFormattedCitation":"(Widodo, 2015)","previouslyFormattedCitation":"(Widodo, 2015)"},"properties":{"noteIndex":0},"schema":"https://github.com/citation-style-language/schema/raw/master/csl-citation.json"}</w:instrText>
      </w:r>
      <w:r w:rsidR="00902165">
        <w:rPr>
          <w:color w:val="000000"/>
          <w:sz w:val="24"/>
          <w:szCs w:val="24"/>
        </w:rPr>
        <w:fldChar w:fldCharType="separate"/>
      </w:r>
      <w:r w:rsidR="00902165" w:rsidRPr="00902165">
        <w:rPr>
          <w:noProof/>
          <w:color w:val="000000"/>
          <w:sz w:val="24"/>
          <w:szCs w:val="24"/>
        </w:rPr>
        <w:t>(Widodo, 2015)</w:t>
      </w:r>
      <w:r w:rsidR="00902165">
        <w:rPr>
          <w:color w:val="000000"/>
          <w:sz w:val="24"/>
          <w:szCs w:val="24"/>
        </w:rPr>
        <w:fldChar w:fldCharType="end"/>
      </w:r>
      <w:r w:rsidR="006F1ADE" w:rsidRPr="006F1ADE">
        <w:rPr>
          <w:color w:val="000000"/>
          <w:sz w:val="24"/>
          <w:szCs w:val="24"/>
        </w:rPr>
        <w:t>.</w:t>
      </w:r>
    </w:p>
    <w:p w14:paraId="4C8CA7AD" w14:textId="77777777" w:rsidR="006F1ADE" w:rsidRPr="006F1ADE"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The integration model developed in this study also identifies the interaction effect between student self-efficacy and lecturer leadership on student OCB. The influence of lecturer leadership on student OCB tends to be stronger in students with low to moderate levels of self-efficacy, indicating the compensatory role of lecturer leadership. In contrast, students with very high levels of self-efficacy showed relatively stable OCB despite variations in lecturers' leadership styles, indicating a more autonomous self-regulatory capacity.</w:t>
      </w:r>
    </w:p>
    <w:p w14:paraId="4B096C5E" w14:textId="568A8958" w:rsidR="005F6F0D" w:rsidRDefault="006F1ADE" w:rsidP="005C4AF9">
      <w:pPr>
        <w:pBdr>
          <w:top w:val="nil"/>
          <w:left w:val="nil"/>
          <w:bottom w:val="nil"/>
          <w:right w:val="nil"/>
          <w:between w:val="nil"/>
        </w:pBdr>
        <w:spacing w:before="7" w:line="276" w:lineRule="auto"/>
        <w:ind w:firstLine="719"/>
        <w:jc w:val="both"/>
        <w:rPr>
          <w:color w:val="000000"/>
          <w:sz w:val="24"/>
          <w:szCs w:val="24"/>
        </w:rPr>
      </w:pPr>
      <w:r w:rsidRPr="006F1ADE">
        <w:rPr>
          <w:color w:val="000000"/>
          <w:sz w:val="24"/>
          <w:szCs w:val="24"/>
        </w:rPr>
        <w:t>The implications of this integration model include some practical recommendations for the development of higher education policies and practices. Educational institutions need to develop an education system that simultaneously strengthens student self-efficacy and lecturer leadership capacity. Lecturer professional development programs that focus on transformational leadership competencies, particularly the ability to inspire and provide individual support, have the potential to be significant in the cultivation of students' OCB. At the same time, interventions designed to strengthen student self-efficacy</w:t>
      </w:r>
      <w:r w:rsidR="00FB1EF7">
        <w:rPr>
          <w:color w:val="000000"/>
          <w:sz w:val="24"/>
          <w:szCs w:val="24"/>
        </w:rPr>
        <w:t xml:space="preserve"> </w:t>
      </w:r>
      <w:r w:rsidRPr="006F1ADE">
        <w:rPr>
          <w:color w:val="000000"/>
          <w:sz w:val="24"/>
          <w:szCs w:val="24"/>
        </w:rPr>
        <w:t xml:space="preserve">such as mentoring </w:t>
      </w:r>
      <w:r w:rsidRPr="006F1ADE">
        <w:rPr>
          <w:color w:val="000000"/>
          <w:sz w:val="24"/>
          <w:szCs w:val="24"/>
        </w:rPr>
        <w:lastRenderedPageBreak/>
        <w:t>programs, success experience scaffolding, and metacognitive skills training</w:t>
      </w:r>
      <w:r w:rsidR="00FB1EF7">
        <w:rPr>
          <w:color w:val="000000"/>
          <w:sz w:val="24"/>
          <w:szCs w:val="24"/>
        </w:rPr>
        <w:t xml:space="preserve"> </w:t>
      </w:r>
      <w:r w:rsidRPr="006F1ADE">
        <w:rPr>
          <w:color w:val="000000"/>
          <w:sz w:val="24"/>
          <w:szCs w:val="24"/>
        </w:rPr>
        <w:t>can increase students' capacity to contribute proactively in the academic community.</w:t>
      </w:r>
    </w:p>
    <w:p w14:paraId="438F27CB" w14:textId="77777777" w:rsidR="005F6F0D" w:rsidRDefault="005F6F0D" w:rsidP="005C4AF9">
      <w:pPr>
        <w:pBdr>
          <w:top w:val="nil"/>
          <w:left w:val="nil"/>
          <w:bottom w:val="nil"/>
          <w:right w:val="nil"/>
          <w:between w:val="nil"/>
        </w:pBdr>
        <w:spacing w:before="7" w:line="276" w:lineRule="auto"/>
        <w:rPr>
          <w:color w:val="000000"/>
          <w:sz w:val="24"/>
          <w:szCs w:val="24"/>
        </w:rPr>
      </w:pPr>
    </w:p>
    <w:p w14:paraId="65F661D2" w14:textId="77777777" w:rsidR="005F6F0D" w:rsidRDefault="00473B45" w:rsidP="005C4AF9">
      <w:pPr>
        <w:pStyle w:val="Heading1"/>
        <w:tabs>
          <w:tab w:val="left" w:pos="1021"/>
        </w:tabs>
        <w:spacing w:line="276" w:lineRule="auto"/>
        <w:ind w:left="0" w:firstLine="0"/>
        <w:jc w:val="both"/>
      </w:pPr>
      <w:r>
        <w:t>CONCLUSION</w:t>
      </w:r>
    </w:p>
    <w:p w14:paraId="57203487" w14:textId="77777777" w:rsidR="005C4AF9" w:rsidRDefault="005C4AF9" w:rsidP="005C4AF9">
      <w:pPr>
        <w:pBdr>
          <w:top w:val="nil"/>
          <w:left w:val="nil"/>
          <w:bottom w:val="nil"/>
          <w:right w:val="nil"/>
          <w:between w:val="nil"/>
        </w:pBdr>
        <w:spacing w:line="276" w:lineRule="auto"/>
        <w:jc w:val="both"/>
        <w:rPr>
          <w:color w:val="000000"/>
          <w:sz w:val="24"/>
          <w:szCs w:val="24"/>
        </w:rPr>
      </w:pPr>
    </w:p>
    <w:p w14:paraId="3813B5A4" w14:textId="34846B96" w:rsidR="00BA0378" w:rsidRPr="00BA0378" w:rsidRDefault="00BA0378" w:rsidP="005C4AF9">
      <w:pPr>
        <w:pBdr>
          <w:top w:val="nil"/>
          <w:left w:val="nil"/>
          <w:bottom w:val="nil"/>
          <w:right w:val="nil"/>
          <w:between w:val="nil"/>
        </w:pBdr>
        <w:spacing w:line="276" w:lineRule="auto"/>
        <w:jc w:val="both"/>
        <w:rPr>
          <w:color w:val="000000"/>
          <w:sz w:val="24"/>
          <w:szCs w:val="24"/>
        </w:rPr>
      </w:pPr>
      <w:r w:rsidRPr="00BA0378">
        <w:rPr>
          <w:color w:val="000000"/>
          <w:sz w:val="24"/>
          <w:szCs w:val="24"/>
        </w:rPr>
        <w:t xml:space="preserve">This study reveals that student self-efficacy and lecturer leadership have a significant influence on the organizational citizenship behavior (OCB) of students in higher education, both partially and simultaneously. Student self-efficacy, which is manifested in four dimensions (academic confidence, social efficacy, emotion regulation, and resilience in the face of adversity), acts as an internal catalyst that encourages students to contribute beyond formal academic expectations. Meanwhile, lecturer </w:t>
      </w:r>
      <w:r w:rsidR="00FB1EF7" w:rsidRPr="00BA0378">
        <w:rPr>
          <w:color w:val="000000"/>
          <w:sz w:val="24"/>
          <w:szCs w:val="24"/>
        </w:rPr>
        <w:t xml:space="preserve">leadership, </w:t>
      </w:r>
      <w:r w:rsidRPr="00BA0378">
        <w:rPr>
          <w:color w:val="000000"/>
          <w:sz w:val="24"/>
          <w:szCs w:val="24"/>
        </w:rPr>
        <w:t xml:space="preserve">especially transformational leadership styles that emphasize intellectual stimulation and individual </w:t>
      </w:r>
      <w:r w:rsidR="00FB1EF7" w:rsidRPr="00BA0378">
        <w:rPr>
          <w:color w:val="000000"/>
          <w:sz w:val="24"/>
          <w:szCs w:val="24"/>
        </w:rPr>
        <w:t>consideration,</w:t>
      </w:r>
      <w:r w:rsidR="00FB1EF7">
        <w:rPr>
          <w:color w:val="000000"/>
          <w:sz w:val="24"/>
          <w:szCs w:val="24"/>
        </w:rPr>
        <w:t xml:space="preserve"> </w:t>
      </w:r>
      <w:r w:rsidRPr="00BA0378">
        <w:rPr>
          <w:color w:val="000000"/>
          <w:sz w:val="24"/>
          <w:szCs w:val="24"/>
        </w:rPr>
        <w:t>creates a learning ecosystem that facilitates the actualization of students' organizational civic behavior. The dynamic interaction between the two variables shows a compensatory pattern, where lecturer leadership has a more substantial impact on students with low to moderate levels of self-efficacy.</w:t>
      </w:r>
    </w:p>
    <w:p w14:paraId="672C342F" w14:textId="575E2F57" w:rsidR="005F6F0D" w:rsidRDefault="00BA0378" w:rsidP="005C4AF9">
      <w:pPr>
        <w:pBdr>
          <w:top w:val="nil"/>
          <w:left w:val="nil"/>
          <w:bottom w:val="nil"/>
          <w:right w:val="nil"/>
          <w:between w:val="nil"/>
        </w:pBdr>
        <w:spacing w:line="276" w:lineRule="auto"/>
        <w:ind w:firstLine="719"/>
        <w:jc w:val="both"/>
        <w:rPr>
          <w:color w:val="000000"/>
          <w:sz w:val="24"/>
          <w:szCs w:val="24"/>
        </w:rPr>
      </w:pPr>
      <w:r w:rsidRPr="00BA0378">
        <w:rPr>
          <w:color w:val="000000"/>
          <w:sz w:val="24"/>
          <w:szCs w:val="24"/>
        </w:rPr>
        <w:t>The implications of these findings suggest the need for an integrative approach in the development of higher education policies that simultaneously strengthen student self-efficacy and lecturer leadership capacity. Universities need to design professional development programs for lecturers that focus on transformational leadership competencies, especially the ability to inspire and provide individual support. In parallel, structured interventions to strengthen student self-efficacy</w:t>
      </w:r>
      <w:r w:rsidR="00FB1EF7">
        <w:rPr>
          <w:color w:val="000000"/>
          <w:sz w:val="24"/>
          <w:szCs w:val="24"/>
        </w:rPr>
        <w:t xml:space="preserve"> </w:t>
      </w:r>
      <w:r w:rsidRPr="00BA0378">
        <w:rPr>
          <w:color w:val="000000"/>
          <w:sz w:val="24"/>
          <w:szCs w:val="24"/>
        </w:rPr>
        <w:t>such as the implementation of success experience scaffolding systems, peer mentoring programs, and metacognitive skills training</w:t>
      </w:r>
      <w:r w:rsidR="00FB1EF7">
        <w:rPr>
          <w:color w:val="000000"/>
          <w:sz w:val="24"/>
          <w:szCs w:val="24"/>
        </w:rPr>
        <w:t xml:space="preserve"> </w:t>
      </w:r>
      <w:r w:rsidRPr="00BA0378">
        <w:rPr>
          <w:color w:val="000000"/>
          <w:sz w:val="24"/>
          <w:szCs w:val="24"/>
        </w:rPr>
        <w:t xml:space="preserve">need to be integrated into the higher education curriculum </w:t>
      </w:r>
      <w:r w:rsidR="00FB1EF7" w:rsidRPr="00BA0378">
        <w:rPr>
          <w:color w:val="000000"/>
          <w:sz w:val="24"/>
          <w:szCs w:val="24"/>
        </w:rPr>
        <w:t>to</w:t>
      </w:r>
      <w:r w:rsidRPr="00BA0378">
        <w:rPr>
          <w:color w:val="000000"/>
          <w:sz w:val="24"/>
          <w:szCs w:val="24"/>
        </w:rPr>
        <w:t xml:space="preserve"> cultivate students' OCB in an ongoing manner.</w:t>
      </w:r>
    </w:p>
    <w:p w14:paraId="25DAE696" w14:textId="77777777" w:rsidR="005F6F0D" w:rsidRDefault="005F6F0D" w:rsidP="005C4AF9">
      <w:pPr>
        <w:pBdr>
          <w:top w:val="nil"/>
          <w:left w:val="nil"/>
          <w:bottom w:val="nil"/>
          <w:right w:val="nil"/>
          <w:between w:val="nil"/>
        </w:pBdr>
        <w:spacing w:before="9"/>
        <w:rPr>
          <w:color w:val="000000"/>
          <w:sz w:val="33"/>
          <w:szCs w:val="33"/>
        </w:rPr>
      </w:pPr>
    </w:p>
    <w:p w14:paraId="63FEDC7F" w14:textId="00A28246" w:rsidR="00902165" w:rsidRDefault="00473B45" w:rsidP="005C4AF9">
      <w:pPr>
        <w:pStyle w:val="Heading1"/>
        <w:ind w:left="0" w:firstLine="0"/>
      </w:pPr>
      <w:r>
        <w:t>REFERENCE</w:t>
      </w:r>
    </w:p>
    <w:p w14:paraId="756C5CD1" w14:textId="5DD439DC" w:rsidR="00902165" w:rsidRDefault="00902165" w:rsidP="005C4AF9">
      <w:pPr>
        <w:jc w:val="both"/>
      </w:pPr>
    </w:p>
    <w:p w14:paraId="76D40CAE"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Alfaiz, A., Sari, M., &amp; Wijaya, T. (2017). Sources of academic self-efficacy in higher education. </w:t>
      </w:r>
      <w:r w:rsidRPr="00B8614C">
        <w:rPr>
          <w:rStyle w:val="Emphasis"/>
          <w:color w:val="000000" w:themeColor="text1"/>
          <w:sz w:val="20"/>
          <w:szCs w:val="20"/>
        </w:rPr>
        <w:t>Journal of Educational Psychology</w:t>
      </w:r>
      <w:r w:rsidRPr="00B8614C">
        <w:rPr>
          <w:color w:val="000000" w:themeColor="text1"/>
          <w:sz w:val="20"/>
          <w:szCs w:val="20"/>
        </w:rPr>
        <w:t>, 12(3), 45-58.</w:t>
      </w:r>
    </w:p>
    <w:p w14:paraId="3FF7605A"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Athia Mayalianti, &amp; Laili Fatimahtuzzahro. (2024). Characteristics of high self-efficacy students in learning process. </w:t>
      </w:r>
      <w:r w:rsidRPr="00B8614C">
        <w:rPr>
          <w:rStyle w:val="Emphasis"/>
          <w:color w:val="000000" w:themeColor="text1"/>
          <w:sz w:val="20"/>
          <w:szCs w:val="20"/>
        </w:rPr>
        <w:t>Journal of Learning Studies</w:t>
      </w:r>
      <w:r w:rsidRPr="00B8614C">
        <w:rPr>
          <w:color w:val="000000" w:themeColor="text1"/>
          <w:sz w:val="20"/>
          <w:szCs w:val="20"/>
        </w:rPr>
        <w:t>, 15(2), 78-92.</w:t>
      </w:r>
    </w:p>
    <w:p w14:paraId="10384154" w14:textId="6EB5775E" w:rsid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Ayu, R., &amp; Solichin, M. (2022). Institutional factors in</w:t>
      </w:r>
      <w:bookmarkStart w:id="0" w:name="_GoBack"/>
      <w:bookmarkEnd w:id="0"/>
      <w:r w:rsidRPr="00B8614C">
        <w:rPr>
          <w:color w:val="000000" w:themeColor="text1"/>
          <w:sz w:val="20"/>
          <w:szCs w:val="20"/>
        </w:rPr>
        <w:t>fluencing student OCB in higher education. </w:t>
      </w:r>
      <w:r w:rsidRPr="00B8614C">
        <w:rPr>
          <w:rStyle w:val="Emphasis"/>
          <w:color w:val="000000" w:themeColor="text1"/>
          <w:sz w:val="20"/>
          <w:szCs w:val="20"/>
        </w:rPr>
        <w:t>Journal of Higher Education Policy</w:t>
      </w:r>
      <w:r w:rsidRPr="00B8614C">
        <w:rPr>
          <w:color w:val="000000" w:themeColor="text1"/>
          <w:sz w:val="20"/>
          <w:szCs w:val="20"/>
        </w:rPr>
        <w:t>, 8(1), 112-128.</w:t>
      </w:r>
    </w:p>
    <w:p w14:paraId="42B13900" w14:textId="092B676E" w:rsidR="00450181" w:rsidRPr="00450181" w:rsidRDefault="00450181" w:rsidP="00B8614C">
      <w:pPr>
        <w:pStyle w:val="ds-markdown-paragraph"/>
        <w:spacing w:before="0" w:beforeAutospacing="0" w:after="0" w:afterAutospacing="0"/>
        <w:ind w:left="709" w:hanging="709"/>
        <w:jc w:val="both"/>
        <w:rPr>
          <w:color w:val="000000" w:themeColor="text1"/>
          <w:sz w:val="20"/>
          <w:szCs w:val="20"/>
        </w:rPr>
      </w:pPr>
      <w:r w:rsidRPr="00450181">
        <w:rPr>
          <w:color w:val="000000" w:themeColor="text1"/>
          <w:sz w:val="20"/>
          <w:szCs w:val="20"/>
          <w:shd w:val="clear" w:color="auto" w:fill="FFFFFF"/>
        </w:rPr>
        <w:t>Bertus, A., Elvi, F., &amp; Giovanni, J. (2023). Organizational culture and job satisfaction affect teacher performance at Keling Kumang Sekadau Vocational School. </w:t>
      </w:r>
      <w:r w:rsidRPr="00450181">
        <w:rPr>
          <w:i/>
          <w:iCs/>
          <w:color w:val="000000" w:themeColor="text1"/>
          <w:sz w:val="20"/>
          <w:szCs w:val="20"/>
          <w:shd w:val="clear" w:color="auto" w:fill="FFFFFF"/>
        </w:rPr>
        <w:t>Jurnal Ekonomi</w:t>
      </w:r>
      <w:r w:rsidRPr="00450181">
        <w:rPr>
          <w:color w:val="000000" w:themeColor="text1"/>
          <w:sz w:val="20"/>
          <w:szCs w:val="20"/>
          <w:shd w:val="clear" w:color="auto" w:fill="FFFFFF"/>
        </w:rPr>
        <w:t>, </w:t>
      </w:r>
      <w:r w:rsidRPr="00450181">
        <w:rPr>
          <w:i/>
          <w:iCs/>
          <w:color w:val="000000" w:themeColor="text1"/>
          <w:sz w:val="20"/>
          <w:szCs w:val="20"/>
          <w:shd w:val="clear" w:color="auto" w:fill="FFFFFF"/>
        </w:rPr>
        <w:t>12</w:t>
      </w:r>
      <w:r w:rsidRPr="00450181">
        <w:rPr>
          <w:color w:val="000000" w:themeColor="text1"/>
          <w:sz w:val="20"/>
          <w:szCs w:val="20"/>
          <w:shd w:val="clear" w:color="auto" w:fill="FFFFFF"/>
        </w:rPr>
        <w:t>(3), 1850-1854.</w:t>
      </w:r>
    </w:p>
    <w:p w14:paraId="592EE4D1"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Chairiyati, S. (2023). Predictors of student organizational citizenship behavior. </w:t>
      </w:r>
      <w:r w:rsidRPr="00B8614C">
        <w:rPr>
          <w:rStyle w:val="Emphasis"/>
          <w:color w:val="000000" w:themeColor="text1"/>
          <w:sz w:val="20"/>
          <w:szCs w:val="20"/>
        </w:rPr>
        <w:t>Educational Research Review</w:t>
      </w:r>
      <w:r w:rsidRPr="00B8614C">
        <w:rPr>
          <w:color w:val="000000" w:themeColor="text1"/>
          <w:sz w:val="20"/>
          <w:szCs w:val="20"/>
        </w:rPr>
        <w:t>, 18(4), 345-362.</w:t>
      </w:r>
    </w:p>
    <w:p w14:paraId="770D13B1"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Di Virgilio, F., Ludovico, G., &amp; Esposito, P. (2015). Social exchange and student citizenship behavior. </w:t>
      </w:r>
      <w:r w:rsidRPr="00B8614C">
        <w:rPr>
          <w:rStyle w:val="Emphasis"/>
          <w:color w:val="000000" w:themeColor="text1"/>
          <w:sz w:val="20"/>
          <w:szCs w:val="20"/>
        </w:rPr>
        <w:t>Journal of Applied Social Psychology</w:t>
      </w:r>
      <w:r w:rsidRPr="00B8614C">
        <w:rPr>
          <w:color w:val="000000" w:themeColor="text1"/>
          <w:sz w:val="20"/>
          <w:szCs w:val="20"/>
        </w:rPr>
        <w:t>, 45(9), 678-692.</w:t>
      </w:r>
    </w:p>
    <w:p w14:paraId="4BB97179"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Eka, P., &amp; Sugiarto, D. (2022). Holistic curriculum development for character education. </w:t>
      </w:r>
      <w:r w:rsidRPr="00B8614C">
        <w:rPr>
          <w:rStyle w:val="Emphasis"/>
          <w:color w:val="000000" w:themeColor="text1"/>
          <w:sz w:val="20"/>
          <w:szCs w:val="20"/>
        </w:rPr>
        <w:t>Journal of Curriculum Studies</w:t>
      </w:r>
      <w:r w:rsidRPr="00B8614C">
        <w:rPr>
          <w:color w:val="000000" w:themeColor="text1"/>
          <w:sz w:val="20"/>
          <w:szCs w:val="20"/>
        </w:rPr>
        <w:t>, 14(2), 89-104.</w:t>
      </w:r>
    </w:p>
    <w:p w14:paraId="244318AF"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Ferdiansyah, R. (2023). The relationship between self-efficacy and OCB in students. </w:t>
      </w:r>
      <w:r w:rsidRPr="00B8614C">
        <w:rPr>
          <w:rStyle w:val="Emphasis"/>
          <w:color w:val="000000" w:themeColor="text1"/>
          <w:sz w:val="20"/>
          <w:szCs w:val="20"/>
        </w:rPr>
        <w:t>Journal of College Student Development</w:t>
      </w:r>
      <w:r w:rsidRPr="00B8614C">
        <w:rPr>
          <w:color w:val="000000" w:themeColor="text1"/>
          <w:sz w:val="20"/>
          <w:szCs w:val="20"/>
        </w:rPr>
        <w:t>, 64(3), 234-248.</w:t>
      </w:r>
    </w:p>
    <w:p w14:paraId="3D16B05D"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Fitri, S., &amp; Kustanti, E. (2020). Contextual factors in lecturer leadership effectiveness. </w:t>
      </w:r>
      <w:r w:rsidRPr="00B8614C">
        <w:rPr>
          <w:rStyle w:val="Emphasis"/>
          <w:color w:val="000000" w:themeColor="text1"/>
          <w:sz w:val="20"/>
          <w:szCs w:val="20"/>
        </w:rPr>
        <w:t>Higher Education Research &amp; Development</w:t>
      </w:r>
      <w:r w:rsidRPr="00B8614C">
        <w:rPr>
          <w:color w:val="000000" w:themeColor="text1"/>
          <w:sz w:val="20"/>
          <w:szCs w:val="20"/>
        </w:rPr>
        <w:t>, 39(7), 1456-1470.</w:t>
      </w:r>
    </w:p>
    <w:p w14:paraId="2A78C1DE"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Gea, A., Siregar, S., &amp; Tenoyo, B. (2019). Psychological mechanisms linking self-efficacy to OCB. </w:t>
      </w:r>
      <w:r w:rsidRPr="00B8614C">
        <w:rPr>
          <w:rStyle w:val="Emphasis"/>
          <w:color w:val="000000" w:themeColor="text1"/>
          <w:sz w:val="20"/>
          <w:szCs w:val="20"/>
        </w:rPr>
        <w:t>Journal of Organizational Behavior</w:t>
      </w:r>
      <w:r w:rsidRPr="00B8614C">
        <w:rPr>
          <w:color w:val="000000" w:themeColor="text1"/>
          <w:sz w:val="20"/>
          <w:szCs w:val="20"/>
        </w:rPr>
        <w:t>, 40(8), 1098-1112.</w:t>
      </w:r>
    </w:p>
    <w:p w14:paraId="75B23291"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Haq, M., Rahman, A., &amp; Putra, D. (2022). Self-efficacy: Concepts and measurements in educational context. </w:t>
      </w:r>
      <w:r w:rsidRPr="00B8614C">
        <w:rPr>
          <w:rStyle w:val="Emphasis"/>
          <w:color w:val="000000" w:themeColor="text1"/>
          <w:sz w:val="20"/>
          <w:szCs w:val="20"/>
        </w:rPr>
        <w:t>Educational Psychology Review</w:t>
      </w:r>
      <w:r w:rsidRPr="00B8614C">
        <w:rPr>
          <w:color w:val="000000" w:themeColor="text1"/>
          <w:sz w:val="20"/>
          <w:szCs w:val="20"/>
        </w:rPr>
        <w:t>, 34(2), 567-582.</w:t>
      </w:r>
    </w:p>
    <w:p w14:paraId="504AEB79"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lastRenderedPageBreak/>
        <w:t>Hasibuan, R., &amp; Andri Soemitra, M. (2022). Theoretical foundations of OCB in educational settings. </w:t>
      </w:r>
      <w:r w:rsidRPr="00B8614C">
        <w:rPr>
          <w:rStyle w:val="Emphasis"/>
          <w:color w:val="000000" w:themeColor="text1"/>
          <w:sz w:val="20"/>
          <w:szCs w:val="20"/>
        </w:rPr>
        <w:t>Journal of Educational Administration</w:t>
      </w:r>
      <w:r w:rsidRPr="00B8614C">
        <w:rPr>
          <w:color w:val="000000" w:themeColor="text1"/>
          <w:sz w:val="20"/>
          <w:szCs w:val="20"/>
        </w:rPr>
        <w:t>, 60(5), 678-694.</w:t>
      </w:r>
    </w:p>
    <w:p w14:paraId="6538521A"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Hendrawan, J., Wibowo, A., &amp; Setiawan, A. (2020). Transformational leadership and student motivation. </w:t>
      </w:r>
      <w:r w:rsidRPr="00B8614C">
        <w:rPr>
          <w:rStyle w:val="Emphasis"/>
          <w:color w:val="000000" w:themeColor="text1"/>
          <w:sz w:val="20"/>
          <w:szCs w:val="20"/>
        </w:rPr>
        <w:t>Journal of Leadership Education</w:t>
      </w:r>
      <w:r w:rsidRPr="00B8614C">
        <w:rPr>
          <w:color w:val="000000" w:themeColor="text1"/>
          <w:sz w:val="20"/>
          <w:szCs w:val="20"/>
        </w:rPr>
        <w:t>, 19(3), 112-128.</w:t>
      </w:r>
    </w:p>
    <w:p w14:paraId="3CB2A4C9"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Hoza, S., Siregar, S. V., &amp; Rahayu, S. (2022). Lecturer roles in modern higher education. </w:t>
      </w:r>
      <w:r w:rsidRPr="00B8614C">
        <w:rPr>
          <w:rStyle w:val="Emphasis"/>
          <w:color w:val="000000" w:themeColor="text1"/>
          <w:sz w:val="20"/>
          <w:szCs w:val="20"/>
        </w:rPr>
        <w:t>Teaching in Higher Education</w:t>
      </w:r>
      <w:r w:rsidRPr="00B8614C">
        <w:rPr>
          <w:color w:val="000000" w:themeColor="text1"/>
          <w:sz w:val="20"/>
          <w:szCs w:val="20"/>
        </w:rPr>
        <w:t>, 27(8), 1024-1040.</w:t>
      </w:r>
    </w:p>
    <w:p w14:paraId="2C6877BB"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Juliansyah, E., Handoko, B., &amp; Wijaya, T. (2023). Self-efficacy and OCB in student organizations. </w:t>
      </w:r>
      <w:r w:rsidRPr="00B8614C">
        <w:rPr>
          <w:rStyle w:val="Emphasis"/>
          <w:color w:val="000000" w:themeColor="text1"/>
          <w:sz w:val="20"/>
          <w:szCs w:val="20"/>
        </w:rPr>
        <w:t>Journal of Student Affairs Research and Practice</w:t>
      </w:r>
      <w:r w:rsidRPr="00B8614C">
        <w:rPr>
          <w:color w:val="000000" w:themeColor="text1"/>
          <w:sz w:val="20"/>
          <w:szCs w:val="20"/>
        </w:rPr>
        <w:t>, 60(2), 189-203.</w:t>
      </w:r>
    </w:p>
    <w:p w14:paraId="3EC60A10"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Nugraheni, S. (2016). Transformational leadership in higher education: A longitudinal study. </w:t>
      </w:r>
      <w:r w:rsidRPr="00B8614C">
        <w:rPr>
          <w:rStyle w:val="Emphasis"/>
          <w:color w:val="000000" w:themeColor="text1"/>
          <w:sz w:val="20"/>
          <w:szCs w:val="20"/>
        </w:rPr>
        <w:t>Leadership and Policy in Schools</w:t>
      </w:r>
      <w:r w:rsidRPr="00B8614C">
        <w:rPr>
          <w:color w:val="000000" w:themeColor="text1"/>
          <w:sz w:val="20"/>
          <w:szCs w:val="20"/>
        </w:rPr>
        <w:t>, 15(4), 456-478.</w:t>
      </w:r>
    </w:p>
    <w:p w14:paraId="4E7CEC71"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Oktaviani, R., &amp; Arifin, Z. (2023). Graduate competencies in disruptive era. </w:t>
      </w:r>
      <w:r w:rsidRPr="00B8614C">
        <w:rPr>
          <w:rStyle w:val="Emphasis"/>
          <w:color w:val="000000" w:themeColor="text1"/>
          <w:sz w:val="20"/>
          <w:szCs w:val="20"/>
        </w:rPr>
        <w:t>Journal of Education and Work</w:t>
      </w:r>
      <w:r w:rsidRPr="00B8614C">
        <w:rPr>
          <w:color w:val="000000" w:themeColor="text1"/>
          <w:sz w:val="20"/>
          <w:szCs w:val="20"/>
        </w:rPr>
        <w:t>, 36(5), 567-582.</w:t>
      </w:r>
    </w:p>
    <w:p w14:paraId="298782B8"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Organ, D. W. (1988). </w:t>
      </w:r>
      <w:r w:rsidRPr="00B8614C">
        <w:rPr>
          <w:rStyle w:val="Emphasis"/>
          <w:color w:val="000000" w:themeColor="text1"/>
          <w:sz w:val="20"/>
          <w:szCs w:val="20"/>
        </w:rPr>
        <w:t>Organizational citizenship behavior: The good soldier syndrome</w:t>
      </w:r>
      <w:r w:rsidRPr="00B8614C">
        <w:rPr>
          <w:color w:val="000000" w:themeColor="text1"/>
          <w:sz w:val="20"/>
          <w:szCs w:val="20"/>
        </w:rPr>
        <w:t>. Lexington Books.</w:t>
      </w:r>
    </w:p>
    <w:p w14:paraId="4EAE9440"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Sabrina, M., Hartono, B., &amp; Pratiwi, R. (2025). Leadership typologies in academic settings. </w:t>
      </w:r>
      <w:r w:rsidRPr="00B8614C">
        <w:rPr>
          <w:rStyle w:val="Emphasis"/>
          <w:color w:val="000000" w:themeColor="text1"/>
          <w:sz w:val="20"/>
          <w:szCs w:val="20"/>
        </w:rPr>
        <w:t>Journal of Academic Leadership</w:t>
      </w:r>
      <w:r w:rsidRPr="00B8614C">
        <w:rPr>
          <w:color w:val="000000" w:themeColor="text1"/>
          <w:sz w:val="20"/>
          <w:szCs w:val="20"/>
        </w:rPr>
        <w:t>, 13(1), 34-49.</w:t>
      </w:r>
    </w:p>
    <w:p w14:paraId="1A7A3910"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Samsuryaningrum, F., &amp; Umamy, K. (2024). Social exchange theory in educational context. </w:t>
      </w:r>
      <w:r w:rsidRPr="00B8614C">
        <w:rPr>
          <w:rStyle w:val="Emphasis"/>
          <w:color w:val="000000" w:themeColor="text1"/>
          <w:sz w:val="20"/>
          <w:szCs w:val="20"/>
        </w:rPr>
        <w:t>Social Psychology of Education</w:t>
      </w:r>
      <w:r w:rsidRPr="00B8614C">
        <w:rPr>
          <w:color w:val="000000" w:themeColor="text1"/>
          <w:sz w:val="20"/>
          <w:szCs w:val="20"/>
        </w:rPr>
        <w:t>, 27(2), 345-362.</w:t>
      </w:r>
    </w:p>
    <w:p w14:paraId="5DEBDE2C"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Sari, M., Rahmawati, D., &amp; Setiawan, A. (2024). Leadership styles and student engagement. </w:t>
      </w:r>
      <w:r w:rsidRPr="00B8614C">
        <w:rPr>
          <w:rStyle w:val="Emphasis"/>
          <w:color w:val="000000" w:themeColor="text1"/>
          <w:sz w:val="20"/>
          <w:szCs w:val="20"/>
        </w:rPr>
        <w:t>Journal of Further and Higher Education</w:t>
      </w:r>
      <w:r w:rsidRPr="00B8614C">
        <w:rPr>
          <w:color w:val="000000" w:themeColor="text1"/>
          <w:sz w:val="20"/>
          <w:szCs w:val="20"/>
        </w:rPr>
        <w:t>, 48(3), 378-394.</w:t>
      </w:r>
    </w:p>
    <w:p w14:paraId="3CB72323"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Shah, M., &amp; Safrida, S. (2024). Organizational citizenship behavior in higher education: A systematic review. </w:t>
      </w:r>
      <w:r w:rsidRPr="00B8614C">
        <w:rPr>
          <w:rStyle w:val="Emphasis"/>
          <w:color w:val="000000" w:themeColor="text1"/>
          <w:sz w:val="20"/>
          <w:szCs w:val="20"/>
        </w:rPr>
        <w:t>Studies in Higher Education</w:t>
      </w:r>
      <w:r w:rsidRPr="00B8614C">
        <w:rPr>
          <w:color w:val="000000" w:themeColor="text1"/>
          <w:sz w:val="20"/>
          <w:szCs w:val="20"/>
        </w:rPr>
        <w:t>, 49(2), 234-250.</w:t>
      </w:r>
    </w:p>
    <w:p w14:paraId="58CBD7CB"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Widodo, J. (2015). Building learning communities in higher education. </w:t>
      </w:r>
      <w:r w:rsidRPr="00B8614C">
        <w:rPr>
          <w:rStyle w:val="Emphasis"/>
          <w:color w:val="000000" w:themeColor="text1"/>
          <w:sz w:val="20"/>
          <w:szCs w:val="20"/>
        </w:rPr>
        <w:t>International Journal of Educational Management</w:t>
      </w:r>
      <w:r w:rsidRPr="00B8614C">
        <w:rPr>
          <w:color w:val="000000" w:themeColor="text1"/>
          <w:sz w:val="20"/>
          <w:szCs w:val="20"/>
        </w:rPr>
        <w:t>, 29(6), 789-803.</w:t>
      </w:r>
    </w:p>
    <w:p w14:paraId="1F227E09"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Widyastuti, R., &amp; Maharani, W. (2021). Self-efficacy interventions for university students. </w:t>
      </w:r>
      <w:r w:rsidRPr="00B8614C">
        <w:rPr>
          <w:rStyle w:val="Emphasis"/>
          <w:color w:val="000000" w:themeColor="text1"/>
          <w:sz w:val="20"/>
          <w:szCs w:val="20"/>
        </w:rPr>
        <w:t>Journal of Counseling Psychology</w:t>
      </w:r>
      <w:r w:rsidRPr="00B8614C">
        <w:rPr>
          <w:color w:val="000000" w:themeColor="text1"/>
          <w:sz w:val="20"/>
          <w:szCs w:val="20"/>
        </w:rPr>
        <w:t>, 68(4), 456-470.</w:t>
      </w:r>
    </w:p>
    <w:p w14:paraId="0949D958"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Wijaya, T. (2024). Interpersonal competencies in academic leadership. </w:t>
      </w:r>
      <w:r w:rsidRPr="00B8614C">
        <w:rPr>
          <w:rStyle w:val="Emphasis"/>
          <w:color w:val="000000" w:themeColor="text1"/>
          <w:sz w:val="20"/>
          <w:szCs w:val="20"/>
        </w:rPr>
        <w:t>Journal of Academic Ethics</w:t>
      </w:r>
      <w:r w:rsidRPr="00B8614C">
        <w:rPr>
          <w:color w:val="000000" w:themeColor="text1"/>
          <w:sz w:val="20"/>
          <w:szCs w:val="20"/>
        </w:rPr>
        <w:t>, 22(1), 78-94.</w:t>
      </w:r>
    </w:p>
    <w:p w14:paraId="7123AFAD"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Winata, L., &amp; Nurhasanah, S. (2022). Evolution of OCB concept in educational context. </w:t>
      </w:r>
      <w:r w:rsidRPr="00B8614C">
        <w:rPr>
          <w:rStyle w:val="Emphasis"/>
          <w:color w:val="000000" w:themeColor="text1"/>
          <w:sz w:val="20"/>
          <w:szCs w:val="20"/>
        </w:rPr>
        <w:t>Journal of Organizational Behavior Management</w:t>
      </w:r>
      <w:r w:rsidRPr="00B8614C">
        <w:rPr>
          <w:color w:val="000000" w:themeColor="text1"/>
          <w:sz w:val="20"/>
          <w:szCs w:val="20"/>
        </w:rPr>
        <w:t>, 42(3), 234-250.</w:t>
      </w:r>
    </w:p>
    <w:p w14:paraId="01176E39"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Yusnandar, W., &amp; Sinurat, M. (2025). Reflective teaching practices and student development. </w:t>
      </w:r>
      <w:r w:rsidRPr="00B8614C">
        <w:rPr>
          <w:rStyle w:val="Emphasis"/>
          <w:color w:val="000000" w:themeColor="text1"/>
          <w:sz w:val="20"/>
          <w:szCs w:val="20"/>
        </w:rPr>
        <w:t>Reflective Practice</w:t>
      </w:r>
      <w:r w:rsidRPr="00B8614C">
        <w:rPr>
          <w:color w:val="000000" w:themeColor="text1"/>
          <w:sz w:val="20"/>
          <w:szCs w:val="20"/>
        </w:rPr>
        <w:t>, 26(2), 189-203.</w:t>
      </w:r>
    </w:p>
    <w:p w14:paraId="50111DF9"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Prasetyo, A. (2023). Student self-efficacy and academic performance in Indonesian universities. </w:t>
      </w:r>
      <w:r w:rsidRPr="00B8614C">
        <w:rPr>
          <w:rStyle w:val="Emphasis"/>
          <w:color w:val="000000" w:themeColor="text1"/>
          <w:sz w:val="20"/>
          <w:szCs w:val="20"/>
        </w:rPr>
        <w:t>JEMBA: Journal of Economics, Management, Business, and Accounting</w:t>
      </w:r>
      <w:r w:rsidRPr="00B8614C">
        <w:rPr>
          <w:color w:val="000000" w:themeColor="text1"/>
          <w:sz w:val="20"/>
          <w:szCs w:val="20"/>
        </w:rPr>
        <w:t>, 6(3), 112-128.</w:t>
      </w:r>
    </w:p>
    <w:p w14:paraId="3BB7C907" w14:textId="77777777" w:rsidR="00B8614C"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Sari, M. (2023). Transformational leadership in Indonesian higher education. </w:t>
      </w:r>
      <w:r w:rsidRPr="00B8614C">
        <w:rPr>
          <w:rStyle w:val="Emphasis"/>
          <w:color w:val="000000" w:themeColor="text1"/>
          <w:sz w:val="20"/>
          <w:szCs w:val="20"/>
        </w:rPr>
        <w:t>JEMBA: Journal of Economics, Management, Business, and Accounting</w:t>
      </w:r>
      <w:r w:rsidRPr="00B8614C">
        <w:rPr>
          <w:color w:val="000000" w:themeColor="text1"/>
          <w:sz w:val="20"/>
          <w:szCs w:val="20"/>
        </w:rPr>
        <w:t>, 6(1), 45-60.</w:t>
      </w:r>
    </w:p>
    <w:p w14:paraId="31BCA781" w14:textId="05E763D8" w:rsidR="005C4AF9" w:rsidRPr="00B8614C" w:rsidRDefault="00B8614C" w:rsidP="00B8614C">
      <w:pPr>
        <w:pStyle w:val="ds-markdown-paragraph"/>
        <w:spacing w:before="0" w:beforeAutospacing="0" w:after="0" w:afterAutospacing="0"/>
        <w:ind w:left="709" w:hanging="709"/>
        <w:jc w:val="both"/>
        <w:rPr>
          <w:color w:val="000000" w:themeColor="text1"/>
          <w:sz w:val="20"/>
          <w:szCs w:val="20"/>
        </w:rPr>
      </w:pPr>
      <w:r w:rsidRPr="00B8614C">
        <w:rPr>
          <w:color w:val="000000" w:themeColor="text1"/>
          <w:sz w:val="20"/>
          <w:szCs w:val="20"/>
        </w:rPr>
        <w:t>Wibowo, D. (2023). Organizational citizenship behavior among Indonesian university students. </w:t>
      </w:r>
      <w:r w:rsidRPr="00B8614C">
        <w:rPr>
          <w:rStyle w:val="Emphasis"/>
          <w:color w:val="000000" w:themeColor="text1"/>
          <w:sz w:val="20"/>
          <w:szCs w:val="20"/>
        </w:rPr>
        <w:t>JEMBA: Journal of Economics, Management, Business, and Accounting</w:t>
      </w:r>
      <w:r w:rsidRPr="00B8614C">
        <w:rPr>
          <w:color w:val="000000" w:themeColor="text1"/>
          <w:sz w:val="20"/>
          <w:szCs w:val="20"/>
        </w:rPr>
        <w:t>, 6(2), 78-94.</w:t>
      </w:r>
    </w:p>
    <w:sectPr w:rsidR="005C4AF9" w:rsidRPr="00B8614C" w:rsidSect="005C4AF9">
      <w:headerReference w:type="default" r:id="rId8"/>
      <w:footerReference w:type="default" r:id="rId9"/>
      <w:headerReference w:type="first" r:id="rId10"/>
      <w:footerReference w:type="first" r:id="rId11"/>
      <w:pgSz w:w="11910" w:h="16840"/>
      <w:pgMar w:top="1600" w:right="1260" w:bottom="1418" w:left="1680" w:header="722" w:footer="808" w:gutter="0"/>
      <w:pgNumType w:start="5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19915" w14:textId="77777777" w:rsidR="00CB10E4" w:rsidRDefault="00CB10E4">
      <w:r>
        <w:separator/>
      </w:r>
    </w:p>
  </w:endnote>
  <w:endnote w:type="continuationSeparator" w:id="0">
    <w:p w14:paraId="56BFB588" w14:textId="77777777" w:rsidR="00CB10E4" w:rsidRDefault="00CB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911114"/>
      <w:docPartObj>
        <w:docPartGallery w:val="Page Numbers (Bottom of Page)"/>
        <w:docPartUnique/>
      </w:docPartObj>
    </w:sdtPr>
    <w:sdtEndPr>
      <w:rPr>
        <w:noProof/>
      </w:rPr>
    </w:sdtEndPr>
    <w:sdtContent>
      <w:p w14:paraId="25346226" w14:textId="2CE03796" w:rsidR="005C4AF9" w:rsidRDefault="005C4A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C1982" w14:textId="75ED21BE" w:rsidR="005F6F0D" w:rsidRDefault="005F6F0D">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608917"/>
      <w:docPartObj>
        <w:docPartGallery w:val="Page Numbers (Bottom of Page)"/>
        <w:docPartUnique/>
      </w:docPartObj>
    </w:sdtPr>
    <w:sdtEndPr>
      <w:rPr>
        <w:noProof/>
      </w:rPr>
    </w:sdtEndPr>
    <w:sdtContent>
      <w:p w14:paraId="7DC6B178" w14:textId="393D2D3F" w:rsidR="005C4AF9" w:rsidRDefault="005C4AF9" w:rsidP="005C4A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73ADD" w14:textId="77777777" w:rsidR="00CB10E4" w:rsidRDefault="00CB10E4">
      <w:r>
        <w:separator/>
      </w:r>
    </w:p>
  </w:footnote>
  <w:footnote w:type="continuationSeparator" w:id="0">
    <w:p w14:paraId="0D7F0B66" w14:textId="77777777" w:rsidR="00CB10E4" w:rsidRDefault="00CB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A044" w14:textId="3C493416" w:rsidR="005C4AF9" w:rsidRPr="005C4AF9" w:rsidRDefault="005C4AF9">
    <w:pPr>
      <w:pStyle w:val="Header"/>
      <w:rPr>
        <w:i/>
        <w:iCs/>
        <w:sz w:val="20"/>
        <w:szCs w:val="20"/>
      </w:rPr>
    </w:pPr>
    <w:r w:rsidRPr="005C4AF9">
      <w:rPr>
        <w:i/>
        <w:iCs/>
        <w:sz w:val="20"/>
        <w:szCs w:val="20"/>
      </w:rPr>
      <w:t xml:space="preserve">Aini et al - </w:t>
    </w:r>
    <w:r w:rsidRPr="005C4AF9">
      <w:rPr>
        <w:i/>
        <w:iCs/>
        <w:sz w:val="20"/>
        <w:szCs w:val="20"/>
      </w:rPr>
      <w:t>The Influence of student self-efficacy and lecturer leadership</w:t>
    </w:r>
    <w:r w:rsidRPr="005C4AF9">
      <w:rPr>
        <w:i/>
        <w:iCs/>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DB999" w14:textId="77777777" w:rsidR="005C4AF9" w:rsidRPr="00BA0F8E" w:rsidRDefault="005C4AF9" w:rsidP="005C4AF9">
    <w:pPr>
      <w:spacing w:line="204" w:lineRule="auto"/>
      <w:ind w:left="6" w:right="1173" w:firstLine="6"/>
      <w:jc w:val="center"/>
      <w:textDirection w:val="btLr"/>
    </w:pPr>
    <w:r>
      <w:rPr>
        <w:noProof/>
        <w:color w:val="000000"/>
        <w:sz w:val="24"/>
        <w:szCs w:val="24"/>
      </w:rPr>
      <w:drawing>
        <wp:anchor distT="0" distB="0" distL="0" distR="0" simplePos="0" relativeHeight="251663360" behindDoc="1" locked="0" layoutInCell="1" hidden="0" allowOverlap="1" wp14:anchorId="56B3F777" wp14:editId="512965F3">
          <wp:simplePos x="0" y="0"/>
          <wp:positionH relativeFrom="page">
            <wp:posOffset>5910682</wp:posOffset>
          </wp:positionH>
          <wp:positionV relativeFrom="page">
            <wp:posOffset>402336</wp:posOffset>
          </wp:positionV>
          <wp:extent cx="614045" cy="299923"/>
          <wp:effectExtent l="0" t="0" r="0" b="508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5786" cy="305658"/>
                  </a:xfrm>
                  <a:prstGeom prst="rect">
                    <a:avLst/>
                  </a:prstGeom>
                  <a:ln/>
                </pic:spPr>
              </pic:pic>
            </a:graphicData>
          </a:graphic>
          <wp14:sizeRelH relativeFrom="margin">
            <wp14:pctWidth>0</wp14:pctWidth>
          </wp14:sizeRelH>
          <wp14:sizeRelV relativeFrom="margin">
            <wp14:pctHeight>0</wp14:pctHeight>
          </wp14:sizeRelV>
        </wp:anchor>
      </w:drawing>
    </w:r>
    <w:r w:rsidRPr="00BA0F8E">
      <w:rPr>
        <w:rFonts w:ascii="Palatino Linotype" w:eastAsia="Palatino Linotype" w:hAnsi="Palatino Linotype" w:cs="Palatino Linotype"/>
        <w:b/>
        <w:bCs/>
        <w:color w:val="000000"/>
        <w:sz w:val="18"/>
      </w:rPr>
      <w:t>JEMBA:</w:t>
    </w:r>
    <w:r w:rsidRPr="00BA0F8E">
      <w:rPr>
        <w:rFonts w:ascii="Palatino Linotype" w:eastAsia="Palatino Linotype" w:hAnsi="Palatino Linotype" w:cs="Palatino Linotype"/>
        <w:color w:val="000000"/>
        <w:sz w:val="18"/>
      </w:rPr>
      <w:t xml:space="preserve"> Jurnal Ekonomi Pembangunan, Manajemen dan Bisnis, Akuntansi</w:t>
    </w:r>
  </w:p>
  <w:p w14:paraId="1B15D78F" w14:textId="77777777" w:rsidR="005C4AF9" w:rsidRPr="00BA0F8E" w:rsidRDefault="005C4AF9" w:rsidP="005C4AF9">
    <w:pPr>
      <w:spacing w:line="243" w:lineRule="auto"/>
      <w:ind w:left="6" w:right="1173" w:firstLine="6"/>
      <w:jc w:val="center"/>
      <w:textDirection w:val="btLr"/>
    </w:pPr>
    <w:r w:rsidRPr="00BA0F8E">
      <w:rPr>
        <w:rFonts w:ascii="Palatino Linotype" w:eastAsia="Palatino Linotype" w:hAnsi="Palatino Linotype" w:cs="Palatino Linotype"/>
        <w:color w:val="000000"/>
        <w:sz w:val="18"/>
      </w:rPr>
      <w:t xml:space="preserve">Volume </w:t>
    </w:r>
    <w:r>
      <w:rPr>
        <w:rFonts w:ascii="Palatino Linotype" w:eastAsia="Palatino Linotype" w:hAnsi="Palatino Linotype" w:cs="Palatino Linotype"/>
        <w:color w:val="000000"/>
        <w:sz w:val="18"/>
      </w:rPr>
      <w:t>5</w:t>
    </w:r>
    <w:r w:rsidRPr="00BA0F8E">
      <w:rPr>
        <w:rFonts w:ascii="Palatino Linotype" w:eastAsia="Palatino Linotype" w:hAnsi="Palatino Linotype" w:cs="Palatino Linotype"/>
        <w:color w:val="000000"/>
        <w:sz w:val="18"/>
      </w:rPr>
      <w:t xml:space="preserve"> N</w:t>
    </w:r>
    <w:r>
      <w:rPr>
        <w:rFonts w:ascii="Palatino Linotype" w:eastAsia="Palatino Linotype" w:hAnsi="Palatino Linotype" w:cs="Palatino Linotype"/>
        <w:color w:val="000000"/>
        <w:sz w:val="18"/>
      </w:rPr>
      <w:t>umber</w:t>
    </w:r>
    <w:r w:rsidRPr="00BA0F8E">
      <w:rPr>
        <w:rFonts w:ascii="Palatino Linotype" w:eastAsia="Palatino Linotype" w:hAnsi="Palatino Linotype" w:cs="Palatino Linotype"/>
        <w:color w:val="000000"/>
        <w:sz w:val="18"/>
      </w:rPr>
      <w:t xml:space="preserve"> 1 (Mar</w:t>
    </w:r>
    <w:r>
      <w:rPr>
        <w:rFonts w:ascii="Palatino Linotype" w:eastAsia="Palatino Linotype" w:hAnsi="Palatino Linotype" w:cs="Palatino Linotype"/>
        <w:color w:val="000000"/>
        <w:sz w:val="18"/>
      </w:rPr>
      <w:t>ch</w:t>
    </w:r>
    <w:r w:rsidRPr="00BA0F8E">
      <w:rPr>
        <w:rFonts w:ascii="Palatino Linotype" w:eastAsia="Palatino Linotype" w:hAnsi="Palatino Linotype" w:cs="Palatino Linotype"/>
        <w:color w:val="000000"/>
        <w:sz w:val="18"/>
      </w:rPr>
      <w:t xml:space="preserve"> 202</w:t>
    </w:r>
    <w:r>
      <w:rPr>
        <w:rFonts w:ascii="Palatino Linotype" w:eastAsia="Palatino Linotype" w:hAnsi="Palatino Linotype" w:cs="Palatino Linotype"/>
        <w:color w:val="000000"/>
        <w:sz w:val="18"/>
      </w:rPr>
      <w:t>5</w:t>
    </w:r>
    <w:r w:rsidRPr="00BA0F8E">
      <w:rPr>
        <w:rFonts w:ascii="Palatino Linotype" w:eastAsia="Palatino Linotype" w:hAnsi="Palatino Linotype" w:cs="Palatino Linotype"/>
        <w:color w:val="000000"/>
        <w:sz w:val="18"/>
      </w:rPr>
      <w:t>) / e-journal.upr.ac.id</w:t>
    </w:r>
  </w:p>
  <w:p w14:paraId="5B997EBC" w14:textId="77777777" w:rsidR="005C4AF9" w:rsidRDefault="005C4A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0D"/>
    <w:rsid w:val="00076E5E"/>
    <w:rsid w:val="00101423"/>
    <w:rsid w:val="002E4811"/>
    <w:rsid w:val="00312E8A"/>
    <w:rsid w:val="00425CED"/>
    <w:rsid w:val="00450181"/>
    <w:rsid w:val="00473B45"/>
    <w:rsid w:val="005C4AF9"/>
    <w:rsid w:val="005F6F0D"/>
    <w:rsid w:val="006F1ADE"/>
    <w:rsid w:val="007257A0"/>
    <w:rsid w:val="00774F1A"/>
    <w:rsid w:val="007776D8"/>
    <w:rsid w:val="007E6CF3"/>
    <w:rsid w:val="00902165"/>
    <w:rsid w:val="00A730F8"/>
    <w:rsid w:val="00AA2719"/>
    <w:rsid w:val="00B8614C"/>
    <w:rsid w:val="00B8645A"/>
    <w:rsid w:val="00BA0378"/>
    <w:rsid w:val="00BE0FB9"/>
    <w:rsid w:val="00C630B9"/>
    <w:rsid w:val="00CB10E4"/>
    <w:rsid w:val="00D4089E"/>
    <w:rsid w:val="00E06F73"/>
    <w:rsid w:val="00FB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04003"/>
  <w15:docId w15:val="{E776F10C-9E2F-4F29-A70E-2D5EF3E5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1020" w:hanging="721"/>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5C4AF9"/>
    <w:pPr>
      <w:keepNext/>
      <w:ind w:right="39"/>
      <w:jc w:val="center"/>
      <w:outlineLvl w:val="6"/>
    </w:pPr>
    <w:rPr>
      <w:b/>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character" w:styleId="PlaceholderText">
    <w:name w:val="Placeholder Text"/>
    <w:basedOn w:val="DefaultParagraphFont"/>
    <w:uiPriority w:val="99"/>
    <w:semiHidden/>
    <w:rsid w:val="00774F1A"/>
    <w:rPr>
      <w:color w:val="666666"/>
    </w:rPr>
  </w:style>
  <w:style w:type="character" w:styleId="Hyperlink">
    <w:name w:val="Hyperlink"/>
    <w:basedOn w:val="DefaultParagraphFont"/>
    <w:uiPriority w:val="99"/>
    <w:unhideWhenUsed/>
    <w:rsid w:val="007776D8"/>
    <w:rPr>
      <w:color w:val="0000FF" w:themeColor="hyperlink"/>
      <w:u w:val="single"/>
    </w:rPr>
  </w:style>
  <w:style w:type="character" w:styleId="UnresolvedMention">
    <w:name w:val="Unresolved Mention"/>
    <w:basedOn w:val="DefaultParagraphFont"/>
    <w:uiPriority w:val="99"/>
    <w:semiHidden/>
    <w:unhideWhenUsed/>
    <w:rsid w:val="007776D8"/>
    <w:rPr>
      <w:color w:val="605E5C"/>
      <w:shd w:val="clear" w:color="auto" w:fill="E1DFDD"/>
    </w:rPr>
  </w:style>
  <w:style w:type="paragraph" w:styleId="Header">
    <w:name w:val="header"/>
    <w:basedOn w:val="Normal"/>
    <w:link w:val="HeaderChar"/>
    <w:uiPriority w:val="99"/>
    <w:unhideWhenUsed/>
    <w:rsid w:val="005C4AF9"/>
    <w:pPr>
      <w:tabs>
        <w:tab w:val="center" w:pos="4513"/>
        <w:tab w:val="right" w:pos="9026"/>
      </w:tabs>
    </w:pPr>
  </w:style>
  <w:style w:type="character" w:customStyle="1" w:styleId="HeaderChar">
    <w:name w:val="Header Char"/>
    <w:basedOn w:val="DefaultParagraphFont"/>
    <w:link w:val="Header"/>
    <w:uiPriority w:val="99"/>
    <w:rsid w:val="005C4AF9"/>
  </w:style>
  <w:style w:type="paragraph" w:styleId="Footer">
    <w:name w:val="footer"/>
    <w:basedOn w:val="Normal"/>
    <w:link w:val="FooterChar"/>
    <w:uiPriority w:val="99"/>
    <w:unhideWhenUsed/>
    <w:rsid w:val="005C4AF9"/>
    <w:pPr>
      <w:tabs>
        <w:tab w:val="center" w:pos="4513"/>
        <w:tab w:val="right" w:pos="9026"/>
      </w:tabs>
    </w:pPr>
  </w:style>
  <w:style w:type="character" w:customStyle="1" w:styleId="FooterChar">
    <w:name w:val="Footer Char"/>
    <w:basedOn w:val="DefaultParagraphFont"/>
    <w:link w:val="Footer"/>
    <w:uiPriority w:val="99"/>
    <w:rsid w:val="005C4AF9"/>
  </w:style>
  <w:style w:type="character" w:customStyle="1" w:styleId="Heading7Char">
    <w:name w:val="Heading 7 Char"/>
    <w:basedOn w:val="DefaultParagraphFont"/>
    <w:link w:val="Heading7"/>
    <w:uiPriority w:val="9"/>
    <w:rsid w:val="005C4AF9"/>
    <w:rPr>
      <w:b/>
      <w:lang w:val="sv-SE"/>
    </w:rPr>
  </w:style>
  <w:style w:type="paragraph" w:customStyle="1" w:styleId="ds-markdown-paragraph">
    <w:name w:val="ds-markdown-paragraph"/>
    <w:basedOn w:val="Normal"/>
    <w:rsid w:val="00B8614C"/>
    <w:pPr>
      <w:widowControl/>
      <w:spacing w:before="100" w:beforeAutospacing="1" w:after="100" w:afterAutospacing="1"/>
    </w:pPr>
    <w:rPr>
      <w:sz w:val="24"/>
      <w:szCs w:val="24"/>
      <w:lang w:val="en-ID" w:eastAsia="en-ID"/>
    </w:rPr>
  </w:style>
  <w:style w:type="character" w:styleId="Emphasis">
    <w:name w:val="Emphasis"/>
    <w:basedOn w:val="DefaultParagraphFont"/>
    <w:uiPriority w:val="20"/>
    <w:qFormat/>
    <w:rsid w:val="00B8614C"/>
    <w:rPr>
      <w:i/>
      <w:iCs/>
    </w:rPr>
  </w:style>
  <w:style w:type="character" w:styleId="Strong">
    <w:name w:val="Strong"/>
    <w:basedOn w:val="DefaultParagraphFont"/>
    <w:uiPriority w:val="22"/>
    <w:qFormat/>
    <w:rsid w:val="00B86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57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lit0zAw4E4l+4o29EG7vBc6sWA==">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</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2F5647-078F-4734-AD37-A86B9BD3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11907</Words>
  <Characters>67870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christhoper immanuel</cp:lastModifiedBy>
  <cp:revision>2</cp:revision>
  <dcterms:created xsi:type="dcterms:W3CDTF">2025-05-02T15:49:00Z</dcterms:created>
  <dcterms:modified xsi:type="dcterms:W3CDTF">2025-05-02T15:49:00Z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2023-12-13T00:00:00Z</vt:lpwstr>
  </property>
  <property fmtid="{D5CDD505-2E9C-101B-9397-08002B2CF9AE}" pid="3" name="Creator">
    <vt:lpwstr>Microsoft® Word 2021</vt:lpwstr>
  </property>
  <property fmtid="{D5CDD505-2E9C-101B-9397-08002B2CF9AE}" pid="4" name="Created">
    <vt:lpwstr>2022-03-26T00:00:00Z</vt:lpwstr>
  </property>
  <property fmtid="{D5CDD505-2E9C-101B-9397-08002B2CF9AE}" pid="5" name="Mendeley Document_1">
    <vt:lpwstr>True</vt:lpwstr>
  </property>
  <property fmtid="{D5CDD505-2E9C-101B-9397-08002B2CF9AE}" pid="6" name="Mendeley Unique User Id_1">
    <vt:lpwstr>af981298-1153-3a1d-abd1-70a3620d881f</vt:lpwstr>
  </property>
  <property fmtid="{D5CDD505-2E9C-101B-9397-08002B2CF9AE}" pid="7" name="Mendeley Citation Style_1">
    <vt:lpwstr>http://www.zotero.org/styles/apa</vt:lpwstr>
  </property>
  <property fmtid="{D5CDD505-2E9C-101B-9397-08002B2CF9AE}" pid="8" name="Mendeley Recent Style Id 0_1">
    <vt:lpwstr>https://csl.mendeley.com/styles/475823531/apa</vt:lpwstr>
  </property>
  <property fmtid="{D5CDD505-2E9C-101B-9397-08002B2CF9AE}" pid="9" name="Mendeley Recent Style Name 0_1">
    <vt:lpwstr>American Psychological Association 6th edition - Mincho Slavov</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7th edition</vt:lpwstr>
  </property>
  <property fmtid="{D5CDD505-2E9C-101B-9397-08002B2CF9AE}" pid="12" name="Mendeley Recent Style Id 2_1">
    <vt:lpwstr>http://www.zotero.org/styles/chicago-fullnote-bibliography</vt:lpwstr>
  </property>
  <property fmtid="{D5CDD505-2E9C-101B-9397-08002B2CF9AE}" pid="13" name="Mendeley Recent Style Name 2_1">
    <vt:lpwstr>Chicago Manual of Style 17th edition (full note)</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12th edition - Harvard</vt:lpwstr>
  </property>
  <property fmtid="{D5CDD505-2E9C-101B-9397-08002B2CF9AE}" pid="16" name="Mendeley Recent Style Id 4_1">
    <vt:lpwstr>http://www.zotero.org/styles/harvard1</vt:lpwstr>
  </property>
  <property fmtid="{D5CDD505-2E9C-101B-9397-08002B2CF9AE}" pid="17" name="Mendeley Recent Style Name 4_1">
    <vt:lpwstr>Harvard reference format 1 (deprecated)</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http://www.zotero.org/styles/new-harts-rules-the-oxford-style-guide-author-date</vt:lpwstr>
  </property>
  <property fmtid="{D5CDD505-2E9C-101B-9397-08002B2CF9AE}" pid="21" name="Mendeley Recent Style Name 6_1">
    <vt:lpwstr>New Hart's Rules: The Oxford Style Guide (author-date)</vt:lpwstr>
  </property>
  <property fmtid="{D5CDD505-2E9C-101B-9397-08002B2CF9AE}" pid="22" name="Mendeley Recent Style Id 7_1">
    <vt:lpwstr>http://csl.mendeley.com/styles/500989541/S2-Teknik-Udayana</vt:lpwstr>
  </property>
  <property fmtid="{D5CDD505-2E9C-101B-9397-08002B2CF9AE}" pid="23" name="Mendeley Recent Style Name 7_1">
    <vt:lpwstr>S2 Teknik Udayana</vt:lpwstr>
  </property>
  <property fmtid="{D5CDD505-2E9C-101B-9397-08002B2CF9AE}" pid="24" name="Mendeley Recent Style Id 8_1">
    <vt:lpwstr>http://www.zotero.org/styles/turabian-fullnote-bibliography</vt:lpwstr>
  </property>
  <property fmtid="{D5CDD505-2E9C-101B-9397-08002B2CF9AE}" pid="25" name="Mendeley Recent Style Name 8_1">
    <vt:lpwstr>Turabian 9th edition (full note)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ies>
</file>